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D0" w:rsidRPr="00300DD0" w:rsidRDefault="00300DD0" w:rsidP="00300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rPr>
          <w:rFonts w:ascii="Tahoma" w:hAnsi="Tahoma" w:cs="Tahoma"/>
          <w:b/>
          <w:bCs/>
          <w:color w:val="000000"/>
          <w:sz w:val="20"/>
          <w:szCs w:val="20"/>
        </w:rPr>
      </w:pPr>
      <w:r w:rsidRPr="00300DD0">
        <w:rPr>
          <w:rFonts w:ascii="Tahoma" w:hAnsi="Tahoma" w:cs="Tahoma"/>
          <w:b/>
          <w:bCs/>
          <w:color w:val="000000"/>
          <w:sz w:val="20"/>
          <w:szCs w:val="20"/>
        </w:rPr>
        <w:tab/>
      </w:r>
      <w:r w:rsidRPr="00300DD0">
        <w:rPr>
          <w:rFonts w:ascii="Tahoma" w:hAnsi="Tahoma" w:cs="Tahoma"/>
          <w:b/>
          <w:bCs/>
          <w:color w:val="000000"/>
          <w:sz w:val="20"/>
          <w:szCs w:val="20"/>
        </w:rPr>
        <w:tab/>
      </w:r>
      <w:r w:rsidRPr="00300DD0">
        <w:rPr>
          <w:rFonts w:ascii="Tahoma" w:hAnsi="Tahoma" w:cs="Tahoma"/>
          <w:b/>
          <w:bCs/>
          <w:color w:val="000000"/>
          <w:sz w:val="20"/>
          <w:szCs w:val="20"/>
        </w:rPr>
        <w:tab/>
      </w:r>
      <w:r w:rsidRPr="00300DD0">
        <w:rPr>
          <w:rFonts w:ascii="Tahoma" w:hAnsi="Tahoma" w:cs="Tahoma"/>
          <w:b/>
          <w:bCs/>
          <w:color w:val="000000"/>
          <w:sz w:val="20"/>
          <w:szCs w:val="20"/>
        </w:rPr>
        <w:tab/>
      </w:r>
      <w:r w:rsidRPr="00300DD0">
        <w:rPr>
          <w:rFonts w:ascii="Tahoma" w:hAnsi="Tahoma" w:cs="Tahoma"/>
          <w:b/>
          <w:bCs/>
          <w:color w:val="000000"/>
          <w:sz w:val="20"/>
          <w:szCs w:val="20"/>
        </w:rPr>
        <w:tab/>
      </w:r>
      <w:r w:rsidRPr="00300DD0">
        <w:rPr>
          <w:rFonts w:ascii="Tahoma" w:hAnsi="Tahoma" w:cs="Tahoma"/>
          <w:b/>
          <w:bCs/>
          <w:color w:val="000000"/>
          <w:sz w:val="20"/>
          <w:szCs w:val="20"/>
        </w:rPr>
        <w:tab/>
      </w:r>
    </w:p>
    <w:p w:rsidR="00D85D1C" w:rsidRPr="00D85D1C" w:rsidRDefault="00300DD0"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rFonts w:ascii="Tahoma" w:hAnsi="Tahoma" w:cs="Tahoma"/>
          <w:b/>
          <w:bCs/>
          <w:color w:val="000000"/>
          <w:sz w:val="20"/>
          <w:szCs w:val="20"/>
        </w:rPr>
      </w:pPr>
      <w:r w:rsidRPr="00300DD0">
        <w:rPr>
          <w:rFonts w:ascii="Tahoma" w:hAnsi="Tahoma" w:cs="Tahoma"/>
          <w:b/>
          <w:bCs/>
          <w:color w:val="000000"/>
          <w:sz w:val="20"/>
          <w:szCs w:val="20"/>
        </w:rPr>
        <w:tab/>
      </w:r>
      <w:r w:rsidRPr="00300DD0">
        <w:rPr>
          <w:rFonts w:ascii="Tahoma" w:hAnsi="Tahoma" w:cs="Tahoma"/>
          <w:b/>
          <w:bCs/>
          <w:color w:val="000000"/>
          <w:sz w:val="20"/>
          <w:szCs w:val="20"/>
        </w:rPr>
        <w:tab/>
      </w:r>
      <w:r w:rsidRPr="00300DD0">
        <w:rPr>
          <w:rFonts w:ascii="Tahoma" w:hAnsi="Tahoma" w:cs="Tahoma"/>
          <w:b/>
          <w:bCs/>
          <w:color w:val="000000"/>
          <w:sz w:val="20"/>
          <w:szCs w:val="20"/>
        </w:rPr>
        <w:tab/>
      </w:r>
      <w:r w:rsidRPr="00300DD0">
        <w:rPr>
          <w:rFonts w:ascii="Tahoma" w:hAnsi="Tahoma" w:cs="Tahoma"/>
          <w:b/>
          <w:bCs/>
          <w:color w:val="000000"/>
          <w:sz w:val="20"/>
          <w:szCs w:val="20"/>
        </w:rPr>
        <w:tab/>
      </w:r>
      <w:r w:rsidRPr="00300DD0">
        <w:rPr>
          <w:rFonts w:ascii="Tahoma" w:hAnsi="Tahoma" w:cs="Tahoma"/>
          <w:b/>
          <w:bCs/>
          <w:color w:val="000000"/>
          <w:sz w:val="20"/>
          <w:szCs w:val="20"/>
        </w:rPr>
        <w:tab/>
      </w:r>
      <w:r w:rsidRPr="00300DD0">
        <w:rPr>
          <w:rFonts w:ascii="Tahoma" w:hAnsi="Tahoma" w:cs="Tahoma"/>
          <w:b/>
          <w:bCs/>
          <w:color w:val="000000"/>
          <w:sz w:val="20"/>
          <w:szCs w:val="20"/>
        </w:rPr>
        <w:tab/>
      </w:r>
      <w:r w:rsidR="00D85D1C" w:rsidRPr="00D85D1C">
        <w:rPr>
          <w:rFonts w:ascii="Tahoma" w:hAnsi="Tahoma" w:cs="Tahoma"/>
          <w:b/>
          <w:bCs/>
          <w:color w:val="000000"/>
          <w:sz w:val="20"/>
          <w:szCs w:val="20"/>
        </w:rPr>
        <w:tab/>
      </w:r>
      <w:r w:rsidR="00D85D1C" w:rsidRPr="00D85D1C">
        <w:rPr>
          <w:rFonts w:ascii="Tahoma" w:hAnsi="Tahoma" w:cs="Tahoma"/>
          <w:b/>
          <w:bCs/>
          <w:color w:val="000000"/>
          <w:sz w:val="20"/>
          <w:szCs w:val="20"/>
        </w:rPr>
        <w:tab/>
      </w:r>
      <w:r w:rsidR="00D85D1C" w:rsidRPr="00D85D1C">
        <w:rPr>
          <w:rFonts w:ascii="Tahoma" w:hAnsi="Tahoma" w:cs="Tahoma"/>
          <w:b/>
          <w:bCs/>
          <w:color w:val="000000"/>
          <w:sz w:val="20"/>
          <w:szCs w:val="20"/>
        </w:rPr>
        <w:tab/>
      </w:r>
      <w:r w:rsidR="00D85D1C" w:rsidRPr="00D85D1C">
        <w:rPr>
          <w:rFonts w:ascii="Tahoma" w:hAnsi="Tahoma" w:cs="Tahoma"/>
          <w:b/>
          <w:bCs/>
          <w:color w:val="000000"/>
          <w:sz w:val="20"/>
          <w:szCs w:val="20"/>
        </w:rPr>
        <w:tab/>
      </w:r>
      <w:r w:rsidR="00D85D1C" w:rsidRPr="00D85D1C">
        <w:rPr>
          <w:rFonts w:ascii="Tahoma" w:hAnsi="Tahoma" w:cs="Tahoma"/>
          <w:b/>
          <w:bCs/>
          <w:color w:val="000000"/>
          <w:sz w:val="20"/>
          <w:szCs w:val="20"/>
        </w:rPr>
        <w:tab/>
      </w:r>
      <w:r w:rsidR="00D85D1C" w:rsidRPr="00D85D1C">
        <w:rPr>
          <w:rFonts w:ascii="Tahoma" w:hAnsi="Tahoma" w:cs="Tahoma"/>
          <w:b/>
          <w:bCs/>
          <w:color w:val="000000"/>
          <w:sz w:val="20"/>
          <w:szCs w:val="20"/>
        </w:rPr>
        <w:tab/>
      </w:r>
    </w:p>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rPr>
          <w:rFonts w:ascii="Tahoma" w:hAnsi="Tahoma" w:cs="Tahoma"/>
          <w:b/>
          <w:bCs/>
          <w:color w:val="000000"/>
          <w:sz w:val="24"/>
          <w:szCs w:val="24"/>
        </w:rPr>
      </w:pPr>
      <w:r w:rsidRPr="00D85D1C">
        <w:rPr>
          <w:rFonts w:ascii="Tahoma" w:hAnsi="Tahoma" w:cs="Tahoma"/>
          <w:b/>
          <w:bCs/>
          <w:color w:val="000000"/>
          <w:sz w:val="20"/>
          <w:szCs w:val="20"/>
        </w:rPr>
        <w:tab/>
      </w:r>
      <w:r w:rsidRPr="00D85D1C">
        <w:rPr>
          <w:rFonts w:ascii="Tahoma" w:hAnsi="Tahoma" w:cs="Tahoma"/>
          <w:b/>
          <w:bCs/>
          <w:color w:val="000000"/>
          <w:sz w:val="20"/>
          <w:szCs w:val="20"/>
        </w:rPr>
        <w:tab/>
      </w:r>
      <w:r w:rsidRPr="00D85D1C">
        <w:rPr>
          <w:rFonts w:ascii="Tahoma" w:hAnsi="Tahoma" w:cs="Tahoma"/>
          <w:b/>
          <w:bCs/>
          <w:color w:val="000000"/>
          <w:sz w:val="20"/>
          <w:szCs w:val="20"/>
        </w:rPr>
        <w:tab/>
      </w:r>
      <w:r w:rsidRPr="00D85D1C">
        <w:rPr>
          <w:rFonts w:ascii="Tahoma" w:hAnsi="Tahoma" w:cs="Tahoma"/>
          <w:b/>
          <w:bCs/>
          <w:color w:val="000000"/>
          <w:sz w:val="20"/>
          <w:szCs w:val="20"/>
        </w:rPr>
        <w:tab/>
      </w:r>
      <w:r w:rsidRPr="00D85D1C">
        <w:rPr>
          <w:rFonts w:ascii="Tahoma" w:hAnsi="Tahoma" w:cs="Tahoma"/>
          <w:b/>
          <w:bCs/>
          <w:color w:val="000000"/>
          <w:sz w:val="20"/>
          <w:szCs w:val="20"/>
        </w:rPr>
        <w:tab/>
      </w:r>
      <w:r w:rsidRPr="00D85D1C">
        <w:rPr>
          <w:rFonts w:ascii="Tahoma" w:hAnsi="Tahoma" w:cs="Tahoma"/>
          <w:b/>
          <w:bCs/>
          <w:color w:val="000000"/>
          <w:sz w:val="20"/>
          <w:szCs w:val="20"/>
        </w:rPr>
        <w:tab/>
      </w:r>
      <w:r w:rsidRPr="00D85D1C">
        <w:rPr>
          <w:rFonts w:ascii="Tahoma" w:hAnsi="Tahoma" w:cs="Tahoma"/>
          <w:b/>
          <w:bCs/>
          <w:color w:val="000000"/>
          <w:sz w:val="24"/>
          <w:szCs w:val="24"/>
        </w:rPr>
        <w:t>Załącznik   Nr 3</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b/>
          <w:bCs/>
          <w:color w:val="000000"/>
          <w:sz w:val="24"/>
          <w:szCs w:val="24"/>
        </w:rPr>
        <w:tab/>
      </w:r>
      <w:r w:rsidRPr="00D85D1C">
        <w:rPr>
          <w:rFonts w:ascii="Tahoma" w:hAnsi="Tahoma" w:cs="Tahoma"/>
          <w:b/>
          <w:bCs/>
          <w:color w:val="000000"/>
          <w:sz w:val="24"/>
          <w:szCs w:val="24"/>
        </w:rPr>
        <w:tab/>
      </w:r>
      <w:r w:rsidRPr="00D85D1C">
        <w:rPr>
          <w:rFonts w:ascii="Tahoma" w:hAnsi="Tahoma" w:cs="Tahoma"/>
          <w:b/>
          <w:bCs/>
          <w:color w:val="000000"/>
          <w:sz w:val="24"/>
          <w:szCs w:val="24"/>
        </w:rPr>
        <w:tab/>
      </w:r>
      <w:r w:rsidRPr="00D85D1C">
        <w:rPr>
          <w:rFonts w:ascii="Tahoma" w:hAnsi="Tahoma" w:cs="Tahoma"/>
          <w:b/>
          <w:bCs/>
          <w:color w:val="000000"/>
          <w:sz w:val="24"/>
          <w:szCs w:val="24"/>
        </w:rPr>
        <w:tab/>
      </w:r>
      <w:r w:rsidRPr="00D85D1C">
        <w:rPr>
          <w:rFonts w:ascii="Tahoma" w:hAnsi="Tahoma" w:cs="Tahoma"/>
          <w:b/>
          <w:bCs/>
          <w:color w:val="000000"/>
          <w:sz w:val="24"/>
          <w:szCs w:val="24"/>
        </w:rPr>
        <w:tab/>
      </w:r>
      <w:r w:rsidRPr="00D85D1C">
        <w:rPr>
          <w:rFonts w:ascii="Tahoma" w:hAnsi="Tahoma" w:cs="Tahoma"/>
          <w:b/>
          <w:bCs/>
          <w:color w:val="000000"/>
          <w:sz w:val="24"/>
          <w:szCs w:val="24"/>
        </w:rPr>
        <w:tab/>
      </w:r>
      <w:r w:rsidRPr="00D85D1C">
        <w:rPr>
          <w:rFonts w:ascii="Tahoma" w:hAnsi="Tahoma" w:cs="Tahoma"/>
          <w:b/>
          <w:bCs/>
          <w:color w:val="000000"/>
          <w:sz w:val="24"/>
          <w:szCs w:val="24"/>
        </w:rPr>
        <w:tab/>
      </w:r>
      <w:r w:rsidRPr="00D85D1C">
        <w:rPr>
          <w:rFonts w:ascii="Tahoma" w:hAnsi="Tahoma" w:cs="Tahoma"/>
          <w:color w:val="000000"/>
          <w:sz w:val="24"/>
          <w:szCs w:val="24"/>
        </w:rPr>
        <w:t>do Uchwały Nr VIII. 73    .2019</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t>Rady Miejskiej  Strumienia</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t xml:space="preserve">z dnia 30 maja  2019 r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4"/>
          <w:szCs w:val="24"/>
        </w:rPr>
      </w:pP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t xml:space="preserve">do  Wieloletniej  Prognozy  Finansowej  </w:t>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t>Gminy Strumień na lata 2019 - 2026</w:t>
      </w: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jc w:val="center"/>
        <w:rPr>
          <w:rFonts w:ascii="Times New Roman" w:hAnsi="Times New Roman" w:cs="Times New Roman"/>
          <w:color w:val="FF0000"/>
          <w:sz w:val="24"/>
          <w:szCs w:val="24"/>
        </w:rPr>
      </w:pPr>
      <w:r w:rsidRPr="00D85D1C">
        <w:rPr>
          <w:rFonts w:ascii="Tahoma" w:hAnsi="Tahoma" w:cs="Tahoma"/>
          <w:b/>
          <w:bCs/>
          <w:color w:val="000000"/>
          <w:sz w:val="24"/>
          <w:szCs w:val="24"/>
        </w:rPr>
        <w:t>Objaśnienia przyjętych wartości do Wieloletniej Prognozy Finansowej Gminy Strumień  na lata 2019- 2026</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 xml:space="preserve">Podstawą opracowania Wieloletniej Prognozy Finansowej jest projekt uchwały budżetowej na rok 2019, ustawa o finansach publicznych, dane z wykonania budżetu za lata 2016 i 2017, plan budżetu na III kwartał roku 2018 oraz " Wytyczne dotyczące założeń makroekonomicznych na potrzeby wieloletnich prognoz finansowych  jednostek samorządu terytorialnego" opublikowane przez Ministra Finansów, a zaktualizowane 24 października 2018 roku.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 xml:space="preserve">Według  art. 227 ust. 1 ustawy z dnia 27 sierpnia 2009 roku o finansach publicznych (Dz. U. z 2017 r., poz. 2077 z </w:t>
      </w:r>
      <w:proofErr w:type="spellStart"/>
      <w:r w:rsidRPr="00D85D1C">
        <w:rPr>
          <w:rFonts w:ascii="Tahoma" w:hAnsi="Tahoma" w:cs="Tahoma"/>
          <w:color w:val="000000"/>
          <w:sz w:val="24"/>
          <w:szCs w:val="24"/>
        </w:rPr>
        <w:t>późn</w:t>
      </w:r>
      <w:proofErr w:type="spellEnd"/>
      <w:r w:rsidRPr="00D85D1C">
        <w:rPr>
          <w:rFonts w:ascii="Tahoma" w:hAnsi="Tahoma" w:cs="Tahoma"/>
          <w:color w:val="000000"/>
          <w:sz w:val="24"/>
          <w:szCs w:val="24"/>
        </w:rPr>
        <w:t>. zm.) wynika, że: " WPF sporządza się na okres roku budżetowego i 3 kolejne lata". Minimalny okres sporządzania prognozy będzie podlegał obowiązkowemu wydłużeniu, na okres na jaki przyjęto limity wydatków na realizację przedsięwzięć wieloletnich. WPF jest prognozą kroczącą czyli przedłużaną na kolejny rok budżetowy.</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 xml:space="preserve">Kolejnym powodem wydłużenia podstawowego okresu objętego </w:t>
      </w:r>
      <w:proofErr w:type="spellStart"/>
      <w:r w:rsidRPr="00D85D1C">
        <w:rPr>
          <w:rFonts w:ascii="Tahoma" w:hAnsi="Tahoma" w:cs="Tahoma"/>
          <w:color w:val="000000"/>
          <w:sz w:val="24"/>
          <w:szCs w:val="24"/>
        </w:rPr>
        <w:t>w.p.f</w:t>
      </w:r>
      <w:proofErr w:type="spellEnd"/>
      <w:r w:rsidRPr="00D85D1C">
        <w:rPr>
          <w:rFonts w:ascii="Tahoma" w:hAnsi="Tahoma" w:cs="Tahoma"/>
          <w:color w:val="000000"/>
          <w:sz w:val="24"/>
          <w:szCs w:val="24"/>
        </w:rPr>
        <w:t>. jest okres na który zaciągnięto lub planuje się zaciągnąć zobowiązanie - art. 227 ust. 2 ww. ustawy.</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 xml:space="preserve">Wobec powyższego Wieloletnia Prognoza Finansowa Gminy Strumień obejmuje lata 2019 - 2026.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000000"/>
          <w:sz w:val="24"/>
          <w:szCs w:val="24"/>
        </w:rPr>
        <w:t>Założenia makroekonomiczne</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Przy opracowaniu prognozy, wykorzystano mierniki - produkt krajowy brutto (PKB) oraz wskaźnik inflacji (CPI), na podstawie których oszacowano wartości dochodów i wydatków w latach 2020 - 2026.</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 xml:space="preserve">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000000"/>
          <w:sz w:val="24"/>
          <w:szCs w:val="24"/>
        </w:rPr>
        <w:lastRenderedPageBreak/>
        <w:t>I.  Dochody</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r w:rsidRPr="00D85D1C">
        <w:rPr>
          <w:rFonts w:ascii="Tahoma" w:hAnsi="Tahoma" w:cs="Tahoma"/>
          <w:color w:val="000000"/>
          <w:sz w:val="24"/>
          <w:szCs w:val="24"/>
        </w:rPr>
        <w:t xml:space="preserve">        </w:t>
      </w:r>
    </w:p>
    <w:p w:rsidR="00D85D1C" w:rsidRPr="00D85D1C" w:rsidRDefault="00D85D1C" w:rsidP="00D85D1C">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1. Wartość prognozowanych dochodów bieżących  na rok 2019 przyjęto zgodnie z projektem budżetu  na  ten rok.  </w:t>
      </w:r>
    </w:p>
    <w:p w:rsidR="00D85D1C" w:rsidRPr="00D85D1C" w:rsidRDefault="00D85D1C" w:rsidP="00D85D1C">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sz w:val="24"/>
          <w:szCs w:val="24"/>
        </w:rPr>
      </w:pP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Dochody te zostały zaplanowane na podstawie otrzymanych wskaźników dotyczących:</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1.subwencji ogólnej,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2.planowanych udziałów gmin w podatku dochodowym od osób fizycznych,</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3.dotacji i środków przeznaczonych na cele bieżące ( wskaźników  dotacji celowych na zadania zlecone i własne gminy oraz zadania realizowane na podstawie porozumień,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4.podatki i opłaty lokalne (w tym podatek od nieruchomości).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xml:space="preserve">Dochody bieżące zawierają środki unijne na zrealizowane projekty unijne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refundacja):</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Szlakiem atrakcji w wysokości 25 435,32 zł;</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Sport w każdym wieku w wysokości 68 766,25 zł;</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Erasmus+ w wysokości 61 574,00 zł;</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r w:rsidRPr="00D85D1C">
        <w:rPr>
          <w:rFonts w:ascii="Tahoma" w:hAnsi="Tahoma" w:cs="Tahoma"/>
          <w:color w:val="FF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Dochody majątkowe zawierają środki unijne na już zrealizowane projekty unijne (refundacja):</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Aktywni na granicy w wysokości 75 642,38 zł;</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 Termomodernizacja Zespołu Szkolno-Przedszkolnego w Zabłociu w wysokości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511 165,56 zł;</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 Termomodernizacja Zespołu Szkolno-Przedszkolnego w Bąkowie, w wysokości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674 797,36 zł;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 </w:t>
      </w:r>
      <w:proofErr w:type="spellStart"/>
      <w:r w:rsidRPr="00D85D1C">
        <w:rPr>
          <w:rFonts w:ascii="Tahoma" w:hAnsi="Tahoma" w:cs="Tahoma"/>
          <w:sz w:val="24"/>
          <w:szCs w:val="24"/>
        </w:rPr>
        <w:t>Budatin</w:t>
      </w:r>
      <w:proofErr w:type="spellEnd"/>
      <w:r w:rsidRPr="00D85D1C">
        <w:rPr>
          <w:rFonts w:ascii="Tahoma" w:hAnsi="Tahoma" w:cs="Tahoma"/>
          <w:sz w:val="24"/>
          <w:szCs w:val="24"/>
        </w:rPr>
        <w:t>- Strumień: współpraca na pograniczu - etap 2, w wysokości 596 231,56 zł;</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oraz na planowane do realizacji inwestycje:</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 Przebudowa boiska szkolnego na wielofunkcyjne boisko przy Zespole Szkół w Pruchnej w wysokości 304 000,00 zł.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 planowana dotacja z WFOŚ i GW w Katowicach na wymianę źródeł ciepła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164 000,00 zł;</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a także ze sprzedaży majątku.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imes New Roman" w:hAnsi="Times New Roman" w:cs="Times New Roman"/>
          <w:sz w:val="24"/>
          <w:szCs w:val="24"/>
        </w:rPr>
      </w:pPr>
      <w:r w:rsidRPr="00D85D1C">
        <w:rPr>
          <w:rFonts w:ascii="Tahoma" w:hAnsi="Tahoma" w:cs="Tahoma"/>
          <w:sz w:val="24"/>
          <w:szCs w:val="24"/>
        </w:rPr>
        <w:t xml:space="preserve">Ze sprzedaży majątku zaplanowano kwotę 120 000,00 zł - sprzedaż działek przy ul. Chabrów w Drogomyślu w oparciu o wycenę oraz  wartości rynkowe, </w:t>
      </w:r>
      <w:r w:rsidRPr="00D85D1C">
        <w:rPr>
          <w:rFonts w:ascii="Tahoma" w:hAnsi="Tahoma" w:cs="Tahoma"/>
          <w:color w:val="000000"/>
          <w:sz w:val="24"/>
          <w:szCs w:val="24"/>
        </w:rPr>
        <w:t>wg poniższego zestawienia:</w:t>
      </w:r>
    </w:p>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675"/>
        <w:gridCol w:w="1843"/>
        <w:gridCol w:w="1985"/>
        <w:gridCol w:w="1593"/>
        <w:gridCol w:w="2801"/>
      </w:tblGrid>
      <w:tr w:rsidR="00D85D1C" w:rsidRPr="00D85D1C">
        <w:tc>
          <w:tcPr>
            <w:tcW w:w="675"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roofErr w:type="spellStart"/>
            <w:r w:rsidRPr="00D85D1C">
              <w:rPr>
                <w:rFonts w:ascii="Tahoma" w:hAnsi="Tahoma" w:cs="Tahoma"/>
                <w:sz w:val="24"/>
                <w:szCs w:val="24"/>
              </w:rPr>
              <w:t>Lp</w:t>
            </w:r>
            <w:proofErr w:type="spellEnd"/>
          </w:p>
        </w:tc>
        <w:tc>
          <w:tcPr>
            <w:tcW w:w="1843"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Nr działki</w:t>
            </w:r>
          </w:p>
        </w:tc>
        <w:tc>
          <w:tcPr>
            <w:tcW w:w="1985"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Pow. w ha</w:t>
            </w:r>
          </w:p>
        </w:tc>
        <w:tc>
          <w:tcPr>
            <w:tcW w:w="1593"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Położenie</w:t>
            </w:r>
          </w:p>
        </w:tc>
        <w:tc>
          <w:tcPr>
            <w:tcW w:w="2801"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Planowana do uzyskania kwota w zł</w:t>
            </w:r>
          </w:p>
        </w:tc>
      </w:tr>
      <w:tr w:rsidR="00D85D1C" w:rsidRPr="00D85D1C">
        <w:tc>
          <w:tcPr>
            <w:tcW w:w="675"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315/21</w:t>
            </w:r>
          </w:p>
        </w:tc>
        <w:tc>
          <w:tcPr>
            <w:tcW w:w="1985"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D85D1C">
              <w:rPr>
                <w:rFonts w:ascii="Tahoma" w:hAnsi="Tahoma" w:cs="Tahoma"/>
                <w:sz w:val="24"/>
                <w:szCs w:val="24"/>
              </w:rPr>
              <w:t>0,0751</w:t>
            </w:r>
          </w:p>
        </w:tc>
        <w:tc>
          <w:tcPr>
            <w:tcW w:w="1593"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D85D1C">
              <w:rPr>
                <w:rFonts w:ascii="Tahoma" w:hAnsi="Tahoma" w:cs="Tahoma"/>
                <w:sz w:val="24"/>
                <w:szCs w:val="24"/>
              </w:rPr>
              <w:t>24 000,00</w:t>
            </w:r>
          </w:p>
        </w:tc>
      </w:tr>
      <w:tr w:rsidR="00D85D1C" w:rsidRPr="00D85D1C">
        <w:tc>
          <w:tcPr>
            <w:tcW w:w="675"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315/19</w:t>
            </w:r>
          </w:p>
        </w:tc>
        <w:tc>
          <w:tcPr>
            <w:tcW w:w="1985"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D85D1C">
              <w:rPr>
                <w:rFonts w:ascii="Tahoma" w:hAnsi="Tahoma" w:cs="Tahoma"/>
                <w:sz w:val="24"/>
                <w:szCs w:val="24"/>
              </w:rPr>
              <w:t>0,0849</w:t>
            </w:r>
          </w:p>
        </w:tc>
        <w:tc>
          <w:tcPr>
            <w:tcW w:w="1593"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D85D1C">
              <w:rPr>
                <w:rFonts w:ascii="Tahoma" w:hAnsi="Tahoma" w:cs="Tahoma"/>
                <w:sz w:val="24"/>
                <w:szCs w:val="24"/>
              </w:rPr>
              <w:t>27 000,00</w:t>
            </w:r>
          </w:p>
        </w:tc>
      </w:tr>
      <w:tr w:rsidR="00D85D1C" w:rsidRPr="00D85D1C">
        <w:tc>
          <w:tcPr>
            <w:tcW w:w="675"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315/17</w:t>
            </w:r>
          </w:p>
        </w:tc>
        <w:tc>
          <w:tcPr>
            <w:tcW w:w="1985"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D85D1C">
              <w:rPr>
                <w:rFonts w:ascii="Tahoma" w:hAnsi="Tahoma" w:cs="Tahoma"/>
                <w:sz w:val="24"/>
                <w:szCs w:val="24"/>
              </w:rPr>
              <w:t>0,0913</w:t>
            </w:r>
          </w:p>
        </w:tc>
        <w:tc>
          <w:tcPr>
            <w:tcW w:w="1593"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D85D1C">
              <w:rPr>
                <w:rFonts w:ascii="Tahoma" w:hAnsi="Tahoma" w:cs="Tahoma"/>
                <w:sz w:val="24"/>
                <w:szCs w:val="24"/>
              </w:rPr>
              <w:t>30 000,00</w:t>
            </w:r>
          </w:p>
        </w:tc>
      </w:tr>
      <w:tr w:rsidR="00D85D1C" w:rsidRPr="00D85D1C">
        <w:tc>
          <w:tcPr>
            <w:tcW w:w="675"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315/15</w:t>
            </w:r>
          </w:p>
        </w:tc>
        <w:tc>
          <w:tcPr>
            <w:tcW w:w="1985"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D85D1C">
              <w:rPr>
                <w:rFonts w:ascii="Tahoma" w:hAnsi="Tahoma" w:cs="Tahoma"/>
                <w:sz w:val="24"/>
                <w:szCs w:val="24"/>
              </w:rPr>
              <w:t>0,1188</w:t>
            </w:r>
          </w:p>
        </w:tc>
        <w:tc>
          <w:tcPr>
            <w:tcW w:w="1593"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D85D1C">
              <w:rPr>
                <w:rFonts w:ascii="Tahoma" w:hAnsi="Tahoma" w:cs="Tahoma"/>
                <w:sz w:val="24"/>
                <w:szCs w:val="24"/>
              </w:rPr>
              <w:t>39 000,00</w:t>
            </w:r>
          </w:p>
        </w:tc>
      </w:tr>
      <w:tr w:rsidR="00D85D1C" w:rsidRPr="00D85D1C">
        <w:tc>
          <w:tcPr>
            <w:tcW w:w="6096" w:type="dxa"/>
            <w:gridSpan w:val="4"/>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D85D1C">
              <w:rPr>
                <w:rFonts w:ascii="Tahoma" w:hAnsi="Tahoma" w:cs="Tahoma"/>
                <w:sz w:val="24"/>
                <w:szCs w:val="24"/>
              </w:rPr>
              <w:t>Razem</w:t>
            </w:r>
          </w:p>
        </w:tc>
        <w:tc>
          <w:tcPr>
            <w:tcW w:w="2801"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D85D1C">
              <w:rPr>
                <w:rFonts w:ascii="Tahoma" w:hAnsi="Tahoma" w:cs="Tahoma"/>
                <w:sz w:val="24"/>
                <w:szCs w:val="24"/>
              </w:rPr>
              <w:t>120 000,00</w:t>
            </w:r>
          </w:p>
        </w:tc>
      </w:tr>
    </w:tbl>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W miarę wpływu wniosków, grunty na powiększenie nieruchomości sąsiedzkich zbywane będą na bieżąco. </w:t>
      </w:r>
    </w:p>
    <w:p w:rsidR="00D85D1C" w:rsidRPr="00D85D1C" w:rsidRDefault="00D85D1C"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Zaplanowano również dotację majątkową z budżetu państwa na zrealizowane przedsięwzięcia majątkowe w ramach Funduszu Sołeckiego za rok 2018.</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Na lata 2020 - 2026 przyjęto średni wzrost dochodów bieżących, zgodnie z wytycznymi Ministra Finansów dotyczących stosowania jednolitych wskaźników makroekonomicznych będących podstawą oszacowania skutków finansowych projektowanych ustaw wg poniższego zestawienia: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tbl>
      <w:tblPr>
        <w:tblW w:w="0" w:type="auto"/>
        <w:tblInd w:w="-5" w:type="dxa"/>
        <w:tblLayout w:type="fixed"/>
        <w:tblCellMar>
          <w:left w:w="36" w:type="dxa"/>
          <w:right w:w="36" w:type="dxa"/>
        </w:tblCellMar>
        <w:tblLook w:val="0000" w:firstRow="0" w:lastRow="0" w:firstColumn="0" w:lastColumn="0" w:noHBand="0" w:noVBand="0"/>
      </w:tblPr>
      <w:tblGrid>
        <w:gridCol w:w="3293"/>
        <w:gridCol w:w="676"/>
        <w:gridCol w:w="709"/>
        <w:gridCol w:w="709"/>
        <w:gridCol w:w="709"/>
        <w:gridCol w:w="850"/>
        <w:gridCol w:w="851"/>
        <w:gridCol w:w="708"/>
      </w:tblGrid>
      <w:tr w:rsidR="00D85D1C" w:rsidRPr="00D85D1C">
        <w:tc>
          <w:tcPr>
            <w:tcW w:w="3293"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tc>
        <w:tc>
          <w:tcPr>
            <w:tcW w:w="676"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rok 2020</w:t>
            </w:r>
          </w:p>
        </w:tc>
        <w:tc>
          <w:tcPr>
            <w:tcW w:w="709"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rok 2021</w:t>
            </w:r>
          </w:p>
        </w:tc>
        <w:tc>
          <w:tcPr>
            <w:tcW w:w="709"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rok 2022</w:t>
            </w:r>
          </w:p>
        </w:tc>
        <w:tc>
          <w:tcPr>
            <w:tcW w:w="709"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rok 2023</w:t>
            </w:r>
          </w:p>
        </w:tc>
        <w:tc>
          <w:tcPr>
            <w:tcW w:w="850"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rok 2024</w:t>
            </w:r>
          </w:p>
        </w:tc>
        <w:tc>
          <w:tcPr>
            <w:tcW w:w="851"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rok 2025</w:t>
            </w:r>
          </w:p>
        </w:tc>
        <w:tc>
          <w:tcPr>
            <w:tcW w:w="70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rok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2026</w:t>
            </w:r>
          </w:p>
        </w:tc>
      </w:tr>
      <w:tr w:rsidR="00D85D1C" w:rsidRPr="00D85D1C">
        <w:tc>
          <w:tcPr>
            <w:tcW w:w="3293"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dochody bieżące ogółem</w:t>
            </w:r>
          </w:p>
        </w:tc>
        <w:tc>
          <w:tcPr>
            <w:tcW w:w="676"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3,0%</w:t>
            </w:r>
          </w:p>
        </w:tc>
        <w:tc>
          <w:tcPr>
            <w:tcW w:w="70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2,9%</w:t>
            </w:r>
          </w:p>
        </w:tc>
      </w:tr>
    </w:tbl>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Dochody majątkowe na lata 2020 - 2022 obejmujące dotacje i środki przeznaczone na inwestycje, przyjęto w oparciu o oczekiwane współfinansowanie ze środków krajowych oraz  unijnych planowanych do realizacji przedsięwzięć  inwestycyjnych rocznych i wieloletnich,  i tak:</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Na lata 2020-2022 zaplanowano dochody  majątkowe (refundacja)  z projektów unijnych dotyczących realizowanych inwestycji:</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Przebudowa ulicy Szkolnej w Pruchnej w wysokości 817 053,00 zł;</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Rozbudowa sieci kanalizacyjnej w Gminie Strumień w wysokości 3 483 605,00 zł;</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xml:space="preserve">- Modernizacja kotłowni w Strumieniu wraz z przebudową sieci ciepłowniczej </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xml:space="preserve">  929 880,00 zł;</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xml:space="preserve">- Modernizacja i rozbudowa oświetlenia ulicznego w Gminie Strumień w oparciu o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  wydajną energetycznie technologię LED w wysokości 618 650,00 zł;</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W przypadku braku dofinansowania przedsięwzięć ze środków unijnych, zadania będą realizowane, ze środków własnych budżetu w wysokości wkładu własnego i z wydłużonym okresem realizacji.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sz w:val="24"/>
          <w:szCs w:val="24"/>
        </w:rPr>
      </w:pP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sz w:val="24"/>
          <w:szCs w:val="24"/>
        </w:rPr>
      </w:pPr>
      <w:r w:rsidRPr="00D85D1C">
        <w:rPr>
          <w:rFonts w:ascii="Tahoma" w:hAnsi="Tahoma" w:cs="Tahoma"/>
          <w:b/>
          <w:bCs/>
          <w:sz w:val="24"/>
          <w:szCs w:val="24"/>
        </w:rPr>
        <w:t xml:space="preserve">II. WYDATKI </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sz w:val="24"/>
          <w:szCs w:val="24"/>
        </w:rPr>
      </w:pP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sz w:val="24"/>
          <w:szCs w:val="24"/>
        </w:rPr>
      </w:pPr>
      <w:r w:rsidRPr="00D85D1C">
        <w:rPr>
          <w:rFonts w:ascii="Tahoma" w:hAnsi="Tahoma" w:cs="Tahoma"/>
          <w:sz w:val="24"/>
          <w:szCs w:val="24"/>
        </w:rPr>
        <w:t>1. Wartość planowanych wydatków w roku 2019 przyjęto zgodnie z projektem budżetu na ten rok,</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 wydatki związane z obsługą długu zaplanowano na podstawie harmonogramu spłat zaciągniętych  i planowanych do zaciągnięcia kredytów i pożyczek w wysokości </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D85D1C">
        <w:rPr>
          <w:rFonts w:ascii="Tahoma" w:hAnsi="Tahoma" w:cs="Tahoma"/>
          <w:b/>
          <w:bCs/>
          <w:sz w:val="24"/>
          <w:szCs w:val="24"/>
        </w:rPr>
        <w:t>300 000,00 zł</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 wydatki związane z funkcjonowaniem organów j.s.t. obejmują  rozdz. 75022 oraz  rozdz. 75023;  </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 wynagrodzenia i pochodne od wynagrodzeń zaplanowano w kwocie </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b/>
          <w:bCs/>
          <w:sz w:val="24"/>
          <w:szCs w:val="24"/>
        </w:rPr>
        <w:t>21 419 371,08 zł</w:t>
      </w:r>
      <w:r w:rsidRPr="00D85D1C">
        <w:rPr>
          <w:rFonts w:ascii="Tahoma" w:hAnsi="Tahoma" w:cs="Tahoma"/>
          <w:sz w:val="24"/>
          <w:szCs w:val="24"/>
        </w:rPr>
        <w:t xml:space="preserve">;   </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 - wysokość świadczeń  </w:t>
      </w:r>
      <w:r w:rsidRPr="00D85D1C">
        <w:rPr>
          <w:rFonts w:ascii="Tahoma" w:hAnsi="Tahoma" w:cs="Tahoma"/>
          <w:b/>
          <w:bCs/>
          <w:sz w:val="24"/>
          <w:szCs w:val="24"/>
        </w:rPr>
        <w:t>13 163 025,40 zł</w:t>
      </w:r>
      <w:r w:rsidRPr="00D85D1C">
        <w:rPr>
          <w:rFonts w:ascii="Tahoma" w:hAnsi="Tahoma" w:cs="Tahoma"/>
          <w:sz w:val="24"/>
          <w:szCs w:val="24"/>
        </w:rPr>
        <w:t xml:space="preserve">; </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  wydatki na dotacje na zadania bieżące </w:t>
      </w:r>
      <w:r w:rsidRPr="00D85D1C">
        <w:rPr>
          <w:rFonts w:ascii="Tahoma" w:hAnsi="Tahoma" w:cs="Tahoma"/>
          <w:b/>
          <w:bCs/>
          <w:sz w:val="24"/>
          <w:szCs w:val="24"/>
        </w:rPr>
        <w:t>6 046 196,97</w:t>
      </w:r>
      <w:r w:rsidRPr="00D85D1C">
        <w:rPr>
          <w:rFonts w:ascii="Tahoma" w:hAnsi="Tahoma" w:cs="Tahoma"/>
          <w:sz w:val="24"/>
          <w:szCs w:val="24"/>
        </w:rPr>
        <w:t xml:space="preserve"> </w:t>
      </w:r>
      <w:r w:rsidRPr="00D85D1C">
        <w:rPr>
          <w:rFonts w:ascii="Tahoma" w:hAnsi="Tahoma" w:cs="Tahoma"/>
          <w:b/>
          <w:bCs/>
          <w:sz w:val="24"/>
          <w:szCs w:val="24"/>
        </w:rPr>
        <w:t>zł.</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  </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2. W latach  2021 -2026 przyjęto roczny wzrost wydatków bieżących w oparciu o założenia makroekonomiczne budżetu państwa, odpowiadające wzrostowi  wskaźnika inflacji.</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Po przeanalizowaniu planowanych wydatków bieżących uwzględnionych w projekcie uchwały na rok 2019 , zastosowano na rok  2020 i 2021  oszczędne planowanie wydatków bieżących,  tak aby umożliwić realizowanie ustawowych zadań jednostki samorządu terytorialnego oraz bieżącej  obsługi długu. Wydatki pomniejszono o zadania, remont, planowane dotacje dla stowarzyszeń, które zostaną zakończone w roku 2019, stąd prognoza utrzymuje się na poziomie roku 2019. Oszczędne planowanie wydatków bieżących związane jest również z przypadającymi do spłaty ostatnimi transzami kredytu, zaciągniętego w roku 2011.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Mimo ograniczeń w planowaniu wydatków bieżących, ustawowe zadania  jednostki samorządu terytorialnego będą realizowane.</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W całym okresie prognozy został spełniony warunek z art. 243.</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D85D1C">
        <w:rPr>
          <w:rFonts w:ascii="Tahoma" w:hAnsi="Tahoma" w:cs="Tahoma"/>
          <w:sz w:val="24"/>
          <w:szCs w:val="24"/>
        </w:rPr>
        <w:t xml:space="preserve">3. Wartość planowanych wydatków  majątkowych w roku 2019 przyjęto zgodnie z projektem budżetu  na ten rok, na lata 2020 -2026 prognoza wydatków majątkowych związana  jest  z realizacją  wydatków majątkowych przy  udziale projektów unijnych, </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D85D1C">
        <w:rPr>
          <w:rFonts w:ascii="Tahoma" w:hAnsi="Tahoma" w:cs="Tahoma"/>
          <w:b/>
          <w:bCs/>
          <w:sz w:val="24"/>
          <w:szCs w:val="24"/>
        </w:rPr>
        <w:t xml:space="preserve"> III.  PRZEDSIĘWZIĘCIA:</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sz w:val="24"/>
          <w:szCs w:val="24"/>
        </w:rPr>
      </w:pPr>
      <w:r w:rsidRPr="00D85D1C">
        <w:rPr>
          <w:rFonts w:ascii="Tahoma" w:hAnsi="Tahoma" w:cs="Tahoma"/>
          <w:color w:val="FF0000"/>
          <w:sz w:val="24"/>
          <w:szCs w:val="24"/>
        </w:rPr>
        <w:tab/>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85D1C">
        <w:rPr>
          <w:rFonts w:ascii="Tahoma" w:hAnsi="Tahoma" w:cs="Tahoma"/>
          <w:sz w:val="24"/>
          <w:szCs w:val="24"/>
        </w:rPr>
        <w:t xml:space="preserve"> </w:t>
      </w:r>
      <w:r w:rsidRPr="00D85D1C">
        <w:rPr>
          <w:rFonts w:ascii="Tahoma" w:hAnsi="Tahoma" w:cs="Tahoma"/>
          <w:b/>
          <w:bCs/>
          <w:sz w:val="24"/>
          <w:szCs w:val="24"/>
        </w:rPr>
        <w:t xml:space="preserve">1. O których mowa w art. 226, ust. 4 pkt 1 </w:t>
      </w:r>
      <w:proofErr w:type="spellStart"/>
      <w:r w:rsidRPr="00D85D1C">
        <w:rPr>
          <w:rFonts w:ascii="Tahoma" w:hAnsi="Tahoma" w:cs="Tahoma"/>
          <w:b/>
          <w:bCs/>
          <w:sz w:val="24"/>
          <w:szCs w:val="24"/>
        </w:rPr>
        <w:t>ufp</w:t>
      </w:r>
      <w:proofErr w:type="spellEnd"/>
      <w:r w:rsidRPr="00D85D1C">
        <w:rPr>
          <w:rFonts w:ascii="Tahoma" w:hAnsi="Tahoma" w:cs="Tahoma"/>
          <w:b/>
          <w:bCs/>
          <w:sz w:val="24"/>
          <w:szCs w:val="24"/>
        </w:rPr>
        <w:t xml:space="preserve"> - wydatki bieżące,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85D1C">
        <w:rPr>
          <w:rFonts w:ascii="Tahoma" w:hAnsi="Tahoma" w:cs="Tahoma"/>
          <w:b/>
          <w:bCs/>
          <w:sz w:val="24"/>
          <w:szCs w:val="24"/>
        </w:rPr>
        <w:t xml:space="preserve">  kontynuacja przedsięwzięć z roku 2018 oraz projektów, zgodnie z   </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85D1C">
        <w:rPr>
          <w:rFonts w:ascii="Tahoma" w:hAnsi="Tahoma" w:cs="Tahoma"/>
          <w:b/>
          <w:bCs/>
          <w:sz w:val="24"/>
          <w:szCs w:val="24"/>
        </w:rPr>
        <w:t xml:space="preserve">   podpisaną  umową:</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xml:space="preserve"> </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lastRenderedPageBreak/>
        <w:t>- Administrowanie systemem informatycznym - System Informacji Prawnej LEX;</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Wykonanie światłowodów dla jednostek organizacyjnych Gminy;</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Organizacja oraz zarządzanie publicznym transportem;</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xml:space="preserve">- Projekt "Czerpiąc siłę z wody, czyli o małej wiosce w Żabim Kraju nad Wisłą i </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xml:space="preserve">    pięknym mieście nad </w:t>
      </w:r>
      <w:proofErr w:type="spellStart"/>
      <w:r w:rsidRPr="00D85D1C">
        <w:rPr>
          <w:rFonts w:ascii="Tahoma" w:hAnsi="Tahoma" w:cs="Tahoma"/>
          <w:sz w:val="24"/>
          <w:szCs w:val="24"/>
        </w:rPr>
        <w:t>Ostrawicą</w:t>
      </w:r>
      <w:proofErr w:type="spellEnd"/>
      <w:r w:rsidRPr="00D85D1C">
        <w:rPr>
          <w:rFonts w:ascii="Tahoma" w:hAnsi="Tahoma" w:cs="Tahoma"/>
          <w:sz w:val="24"/>
          <w:szCs w:val="24"/>
        </w:rPr>
        <w:t>";</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Projekt: "Erasmus+";</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Dowożenie uczniów do szkół;</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Pomoc dla osób dotkniętych przemocą;</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Gminne opracowania planistyczne;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Wywóz odpadów komunalnych.</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xml:space="preserve">     </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85D1C">
        <w:rPr>
          <w:rFonts w:ascii="Tahoma" w:hAnsi="Tahoma" w:cs="Tahoma"/>
          <w:sz w:val="24"/>
          <w:szCs w:val="24"/>
        </w:rPr>
        <w:t xml:space="preserve"> </w:t>
      </w:r>
      <w:r w:rsidRPr="00D85D1C">
        <w:rPr>
          <w:rFonts w:ascii="Tahoma" w:hAnsi="Tahoma" w:cs="Tahoma"/>
          <w:b/>
          <w:bCs/>
          <w:sz w:val="24"/>
          <w:szCs w:val="24"/>
        </w:rPr>
        <w:t xml:space="preserve"> 2. O których mowa w art. 226, ust. 4 pkt 1 </w:t>
      </w:r>
      <w:proofErr w:type="spellStart"/>
      <w:r w:rsidRPr="00D85D1C">
        <w:rPr>
          <w:rFonts w:ascii="Tahoma" w:hAnsi="Tahoma" w:cs="Tahoma"/>
          <w:b/>
          <w:bCs/>
          <w:sz w:val="24"/>
          <w:szCs w:val="24"/>
        </w:rPr>
        <w:t>ufp</w:t>
      </w:r>
      <w:proofErr w:type="spellEnd"/>
      <w:r w:rsidRPr="00D85D1C">
        <w:rPr>
          <w:rFonts w:ascii="Tahoma" w:hAnsi="Tahoma" w:cs="Tahoma"/>
          <w:b/>
          <w:bCs/>
          <w:sz w:val="24"/>
          <w:szCs w:val="24"/>
        </w:rPr>
        <w:t xml:space="preserve"> - wydatki majątkowe,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85D1C">
        <w:rPr>
          <w:rFonts w:ascii="Tahoma" w:hAnsi="Tahoma" w:cs="Tahoma"/>
          <w:b/>
          <w:bCs/>
          <w:sz w:val="24"/>
          <w:szCs w:val="24"/>
        </w:rPr>
        <w:t xml:space="preserve">   kontynuacja przedsięwzięć z lat poprzednich oraz nowe przedsięwzięcia:   </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b/>
          <w:bCs/>
          <w:sz w:val="24"/>
          <w:szCs w:val="24"/>
        </w:rPr>
        <w:t xml:space="preserve">   </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xml:space="preserve">- Rozbudowa sieci kanalizacyjnej w Gminie Strumień; </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Modernizacja kotłowni w Strumieniu wraz z przebudową sieci ciepłowniczej;</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xml:space="preserve">- Modernizacja i rozbudowa oświetlenia ulicznego w Gminie Strumień w oparciu o </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xml:space="preserve">  wydajną energetycznie technologię LED;</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Budowa dróg i parkingów w Gminie Strumień;</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Budowa sieci kanalizacyjnej w Gminie Strumień;</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Budowa sieci wodociągowej w Gminie Strumień;</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Odprowadzenie wód deszczowych z terenu Gminy Strumień;</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Utrzymanie zasobu mieszkaniowego na terenie Gminy Strumień;</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Przebudowa boiska szkolnego na wielofunkcyjne boisko przy ZS w Pruchnej;</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85D1C">
        <w:rPr>
          <w:rFonts w:ascii="Tahoma" w:hAnsi="Tahoma" w:cs="Tahoma"/>
          <w:sz w:val="24"/>
          <w:szCs w:val="24"/>
        </w:rPr>
        <w:t>- Poprawa infrastruktury sportowo-rekreacyjnej na terenie gminy Strumień.</w:t>
      </w:r>
      <w:r w:rsidRPr="00D85D1C">
        <w:rPr>
          <w:rFonts w:ascii="Tahoma" w:hAnsi="Tahoma" w:cs="Tahoma"/>
          <w:b/>
          <w:bCs/>
          <w:sz w:val="24"/>
          <w:szCs w:val="24"/>
        </w:rPr>
        <w:tab/>
      </w:r>
      <w:r w:rsidRPr="00D85D1C">
        <w:rPr>
          <w:rFonts w:ascii="Tahoma" w:hAnsi="Tahoma" w:cs="Tahoma"/>
          <w:b/>
          <w:bCs/>
          <w:sz w:val="24"/>
          <w:szCs w:val="24"/>
        </w:rPr>
        <w:tab/>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85D1C">
        <w:rPr>
          <w:rFonts w:ascii="Tahoma" w:hAnsi="Tahoma" w:cs="Tahoma"/>
          <w:b/>
          <w:bCs/>
          <w:sz w:val="24"/>
          <w:szCs w:val="24"/>
        </w:rPr>
        <w:t>IV. PRZYCHODY:</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xml:space="preserve">Na rok 2019 zaplanowano do zaciągnięcia kredyt w wysokości </w:t>
      </w:r>
      <w:r w:rsidRPr="00D85D1C">
        <w:rPr>
          <w:rFonts w:ascii="Tahoma" w:hAnsi="Tahoma" w:cs="Tahoma"/>
          <w:b/>
          <w:bCs/>
          <w:sz w:val="24"/>
          <w:szCs w:val="24"/>
        </w:rPr>
        <w:t>2 800 000,00 zł</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xml:space="preserve">oraz pożyczkę w wysokości </w:t>
      </w:r>
      <w:r w:rsidRPr="00D85D1C">
        <w:rPr>
          <w:rFonts w:ascii="Tahoma" w:hAnsi="Tahoma" w:cs="Tahoma"/>
          <w:b/>
          <w:bCs/>
          <w:sz w:val="24"/>
          <w:szCs w:val="24"/>
        </w:rPr>
        <w:t>328 000,00 zł</w:t>
      </w:r>
      <w:r w:rsidRPr="00D85D1C">
        <w:rPr>
          <w:rFonts w:ascii="Tahoma" w:hAnsi="Tahoma" w:cs="Tahoma"/>
          <w:sz w:val="24"/>
          <w:szCs w:val="24"/>
        </w:rPr>
        <w:t xml:space="preserve"> z Wojewódzkiego Funduszu Ochrony Środowiska i Gospodarki Wodnej w Katowicach na wymianę źródeł ciepła.</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xml:space="preserve">Ponadto zaplanowano niewykorzystane z lat ubiegłych wolne środki w wysokości </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85D1C">
        <w:rPr>
          <w:rFonts w:ascii="Tahoma" w:hAnsi="Tahoma" w:cs="Tahoma"/>
          <w:b/>
          <w:bCs/>
          <w:sz w:val="24"/>
          <w:szCs w:val="24"/>
        </w:rPr>
        <w:t>1 289 063,00 zł.</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85D1C">
        <w:rPr>
          <w:rFonts w:ascii="Tahoma" w:hAnsi="Tahoma" w:cs="Tahoma"/>
          <w:sz w:val="24"/>
          <w:szCs w:val="24"/>
        </w:rPr>
        <w:t>Na rok 2019 zaplanowano przychody z wolnych środków w wysokości</w:t>
      </w:r>
      <w:r w:rsidRPr="00D85D1C">
        <w:rPr>
          <w:rFonts w:ascii="Tahoma" w:hAnsi="Tahoma" w:cs="Tahoma"/>
          <w:b/>
          <w:bCs/>
          <w:sz w:val="24"/>
          <w:szCs w:val="24"/>
        </w:rPr>
        <w:t xml:space="preserve"> </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85D1C">
        <w:rPr>
          <w:rFonts w:ascii="Tahoma" w:hAnsi="Tahoma" w:cs="Tahoma"/>
          <w:b/>
          <w:bCs/>
          <w:sz w:val="24"/>
          <w:szCs w:val="24"/>
        </w:rPr>
        <w:t>1 289 063,00 zł.</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lastRenderedPageBreak/>
        <w:t>Rozliczenie wolnych środków przedstawia się następująco:</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85D1C">
        <w:rPr>
          <w:rFonts w:ascii="Tahoma" w:hAnsi="Tahoma" w:cs="Tahoma"/>
          <w:sz w:val="24"/>
          <w:szCs w:val="24"/>
        </w:rPr>
        <w:t>- za rok 2017 uzyskano wolne środki w wysokości</w:t>
      </w:r>
      <w:r w:rsidRPr="00D85D1C">
        <w:rPr>
          <w:rFonts w:ascii="Tahoma" w:hAnsi="Tahoma" w:cs="Tahoma"/>
          <w:b/>
          <w:bCs/>
          <w:sz w:val="24"/>
          <w:szCs w:val="24"/>
        </w:rPr>
        <w:t xml:space="preserve"> 6 588 260,09 zł;</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85D1C">
        <w:rPr>
          <w:rFonts w:ascii="Tahoma" w:hAnsi="Tahoma" w:cs="Tahoma"/>
          <w:b/>
          <w:bCs/>
          <w:sz w:val="24"/>
          <w:szCs w:val="24"/>
        </w:rPr>
        <w:t>-</w:t>
      </w:r>
      <w:r w:rsidRPr="00D85D1C">
        <w:rPr>
          <w:rFonts w:ascii="Tahoma" w:hAnsi="Tahoma" w:cs="Tahoma"/>
          <w:sz w:val="24"/>
          <w:szCs w:val="24"/>
        </w:rPr>
        <w:t xml:space="preserve"> do budżetu w roku 2018 wprowadzono kwotę w wysokości</w:t>
      </w:r>
      <w:r w:rsidRPr="00D85D1C">
        <w:rPr>
          <w:rFonts w:ascii="Tahoma" w:hAnsi="Tahoma" w:cs="Tahoma"/>
          <w:b/>
          <w:bCs/>
          <w:sz w:val="24"/>
          <w:szCs w:val="24"/>
        </w:rPr>
        <w:t xml:space="preserve"> 4 029 197,36 zł;</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85D1C">
        <w:rPr>
          <w:rFonts w:ascii="Tahoma" w:hAnsi="Tahoma" w:cs="Tahoma"/>
          <w:sz w:val="24"/>
          <w:szCs w:val="24"/>
        </w:rPr>
        <w:t>- do projektu planu na rok 2019 wprowadzono wolne środki w wysokości</w:t>
      </w:r>
      <w:r w:rsidRPr="00D85D1C">
        <w:rPr>
          <w:rFonts w:ascii="Tahoma" w:hAnsi="Tahoma" w:cs="Tahoma"/>
          <w:b/>
          <w:bCs/>
          <w:sz w:val="24"/>
          <w:szCs w:val="24"/>
        </w:rPr>
        <w:t xml:space="preserve">  </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85D1C">
        <w:rPr>
          <w:rFonts w:ascii="Tahoma" w:hAnsi="Tahoma" w:cs="Tahoma"/>
          <w:b/>
          <w:bCs/>
          <w:sz w:val="24"/>
          <w:szCs w:val="24"/>
        </w:rPr>
        <w:t xml:space="preserve">  1 289 063,00 zł.</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D85D1C">
        <w:rPr>
          <w:rFonts w:ascii="Tahoma" w:hAnsi="Tahoma" w:cs="Tahoma"/>
          <w:b/>
          <w:bCs/>
          <w:sz w:val="24"/>
          <w:szCs w:val="24"/>
        </w:rPr>
        <w:t>V. ROZCHODY:</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xml:space="preserve"> Spłata rat kredytów została zaplanowana na podstawie harmonogramu spłat              już zaciągniętych kredytów i pożyczek oraz planowanego do zaciągnięcia kredytu i   </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D85D1C">
        <w:rPr>
          <w:rFonts w:ascii="Tahoma" w:hAnsi="Tahoma" w:cs="Tahoma"/>
          <w:sz w:val="24"/>
          <w:szCs w:val="24"/>
        </w:rPr>
        <w:t xml:space="preserve"> pożyczki. </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D85D1C">
              <w:rPr>
                <w:rFonts w:ascii="Tahoma" w:hAnsi="Tahoma" w:cs="Tahoma"/>
                <w:sz w:val="24"/>
                <w:szCs w:val="24"/>
              </w:rPr>
              <w:t>rok</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D85D1C">
              <w:rPr>
                <w:rFonts w:ascii="Tahoma" w:hAnsi="Tahoma" w:cs="Tahoma"/>
                <w:sz w:val="24"/>
                <w:szCs w:val="24"/>
              </w:rPr>
              <w:t>budżetowy</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D85D1C">
              <w:rPr>
                <w:rFonts w:ascii="Tahoma" w:hAnsi="Tahoma" w:cs="Tahoma"/>
                <w:sz w:val="24"/>
                <w:szCs w:val="24"/>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D85D1C">
              <w:rPr>
                <w:rFonts w:ascii="Tahoma" w:hAnsi="Tahoma" w:cs="Tahoma"/>
                <w:sz w:val="24"/>
                <w:szCs w:val="24"/>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D85D1C">
              <w:rPr>
                <w:rFonts w:ascii="Tahoma" w:hAnsi="Tahoma" w:cs="Tahoma"/>
                <w:sz w:val="24"/>
                <w:szCs w:val="24"/>
              </w:rPr>
              <w:t>spłata pożyczki planowanej do zaciągnięcia</w:t>
            </w:r>
          </w:p>
        </w:tc>
      </w:tr>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85D1C">
              <w:rPr>
                <w:rFonts w:ascii="Tahoma" w:hAnsi="Tahoma" w:cs="Tahoma"/>
                <w:b/>
                <w:bCs/>
                <w:sz w:val="24"/>
                <w:szCs w:val="24"/>
              </w:rPr>
              <w:t>2019</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2 333 447,00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0,00</w:t>
            </w:r>
          </w:p>
        </w:tc>
      </w:tr>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85D1C">
              <w:rPr>
                <w:rFonts w:ascii="Tahoma" w:hAnsi="Tahoma" w:cs="Tahoma"/>
                <w:b/>
                <w:bCs/>
                <w:sz w:val="24"/>
                <w:szCs w:val="24"/>
              </w:rPr>
              <w:t>2020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1 866 000,00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58 000,00</w:t>
            </w:r>
          </w:p>
        </w:tc>
      </w:tr>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85D1C">
              <w:rPr>
                <w:rFonts w:ascii="Tahoma" w:hAnsi="Tahoma" w:cs="Tahoma"/>
                <w:b/>
                <w:bCs/>
                <w:sz w:val="24"/>
                <w:szCs w:val="24"/>
              </w:rPr>
              <w:t>2021</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2 516 000,00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54 000,00</w:t>
            </w:r>
          </w:p>
        </w:tc>
      </w:tr>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85D1C">
              <w:rPr>
                <w:rFonts w:ascii="Tahoma" w:hAnsi="Tahoma" w:cs="Tahoma"/>
                <w:b/>
                <w:bCs/>
                <w:sz w:val="24"/>
                <w:szCs w:val="24"/>
              </w:rPr>
              <w:t>2022</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2 480 000,00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54 000,00</w:t>
            </w:r>
          </w:p>
        </w:tc>
      </w:tr>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85D1C">
              <w:rPr>
                <w:rFonts w:ascii="Tahoma" w:hAnsi="Tahoma" w:cs="Tahoma"/>
                <w:b/>
                <w:bCs/>
                <w:sz w:val="24"/>
                <w:szCs w:val="24"/>
              </w:rPr>
              <w:t>2023</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1 568 000,00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500 000,00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54 000,00</w:t>
            </w:r>
          </w:p>
        </w:tc>
      </w:tr>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85D1C">
              <w:rPr>
                <w:rFonts w:ascii="Tahoma" w:hAnsi="Tahoma" w:cs="Tahoma"/>
                <w:b/>
                <w:bCs/>
                <w:sz w:val="24"/>
                <w:szCs w:val="24"/>
              </w:rPr>
              <w:t>2024</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1 505 000,00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500 000,00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54 000,00</w:t>
            </w:r>
          </w:p>
        </w:tc>
      </w:tr>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85D1C">
              <w:rPr>
                <w:rFonts w:ascii="Tahoma" w:hAnsi="Tahoma" w:cs="Tahoma"/>
                <w:b/>
                <w:bCs/>
                <w:sz w:val="24"/>
                <w:szCs w:val="24"/>
              </w:rPr>
              <w:t>2025</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800 000,00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54 000,00</w:t>
            </w:r>
          </w:p>
        </w:tc>
      </w:tr>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85D1C">
              <w:rPr>
                <w:rFonts w:ascii="Tahoma" w:hAnsi="Tahoma" w:cs="Tahoma"/>
                <w:b/>
                <w:bCs/>
                <w:sz w:val="24"/>
                <w:szCs w:val="24"/>
              </w:rPr>
              <w:t>2026</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850 000,00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0,00</w:t>
            </w:r>
          </w:p>
        </w:tc>
      </w:tr>
    </w:tbl>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D85D1C" w:rsidRPr="00D85D1C" w:rsidRDefault="00D85D1C" w:rsidP="00D85D1C">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r w:rsidRPr="00D85D1C">
        <w:rPr>
          <w:rFonts w:ascii="Tahoma" w:hAnsi="Tahoma" w:cs="Tahoma"/>
          <w:b/>
          <w:bCs/>
          <w:sz w:val="24"/>
          <w:szCs w:val="24"/>
        </w:rPr>
        <w:t>VI. WYNIK BUDŻETU:</w:t>
      </w:r>
    </w:p>
    <w:p w:rsidR="00D85D1C" w:rsidRPr="00D85D1C" w:rsidRDefault="00D85D1C" w:rsidP="00D85D1C">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p>
    <w:p w:rsidR="00D85D1C" w:rsidRPr="00D85D1C" w:rsidRDefault="00D85D1C" w:rsidP="00D85D1C">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r w:rsidRPr="00D85D1C">
        <w:rPr>
          <w:rFonts w:ascii="Tahoma" w:hAnsi="Tahoma" w:cs="Tahoma"/>
          <w:sz w:val="24"/>
          <w:szCs w:val="24"/>
        </w:rPr>
        <w:t xml:space="preserve">W roku 2019  wynik budżetu jest ujemny, a od roku 2020 - 2026 wynik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sz w:val="24"/>
          <w:szCs w:val="24"/>
        </w:rPr>
      </w:pPr>
      <w:r w:rsidRPr="00D85D1C">
        <w:rPr>
          <w:rFonts w:ascii="Tahoma" w:hAnsi="Tahoma" w:cs="Tahoma"/>
          <w:sz w:val="24"/>
          <w:szCs w:val="24"/>
        </w:rPr>
        <w:t>budżetu jest dodatni.</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sz w:val="24"/>
          <w:szCs w:val="24"/>
        </w:rPr>
      </w:pPr>
      <w:r w:rsidRPr="00D85D1C">
        <w:rPr>
          <w:rFonts w:ascii="Tahoma" w:hAnsi="Tahoma" w:cs="Tahoma"/>
          <w:b/>
          <w:bCs/>
          <w:sz w:val="24"/>
          <w:szCs w:val="24"/>
        </w:rPr>
        <w:t>VII. FINANSOWANIE DEFICYTU:</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        Deficyt w roku 2019 wynosi 2 083 616,00 zł i  zostanie sfinansowany z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        następujących źródeł: </w:t>
      </w:r>
    </w:p>
    <w:p w:rsidR="00D85D1C" w:rsidRPr="00D85D1C" w:rsidRDefault="00D85D1C" w:rsidP="00D85D1C">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planowanego do zaciągnięcia kredytu w wysokości 1 755 616,00 zł;</w:t>
      </w:r>
    </w:p>
    <w:p w:rsidR="00D85D1C" w:rsidRPr="00D85D1C" w:rsidRDefault="00D85D1C" w:rsidP="00D85D1C">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planowanej do zaciągnięcia pożyczki z WFOŚ i GW w wysokości </w:t>
      </w:r>
    </w:p>
    <w:p w:rsidR="00D85D1C" w:rsidRPr="00D85D1C" w:rsidRDefault="00D85D1C" w:rsidP="00D85D1C">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sz w:val="24"/>
          <w:szCs w:val="24"/>
        </w:rPr>
      </w:pPr>
      <w:r w:rsidRPr="00D85D1C">
        <w:rPr>
          <w:rFonts w:ascii="Tahoma" w:hAnsi="Tahoma" w:cs="Tahoma"/>
          <w:sz w:val="24"/>
          <w:szCs w:val="24"/>
        </w:rPr>
        <w:t>328 000,00 zł.</w:t>
      </w:r>
    </w:p>
    <w:p w:rsidR="00D85D1C" w:rsidRPr="00D85D1C" w:rsidRDefault="00D85D1C" w:rsidP="00D85D1C">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sz w:val="24"/>
          <w:szCs w:val="24"/>
        </w:rPr>
      </w:pPr>
      <w:r w:rsidRPr="00D85D1C">
        <w:rPr>
          <w:rFonts w:ascii="Tahoma" w:hAnsi="Tahoma" w:cs="Tahoma"/>
          <w:color w:val="FF0000"/>
          <w:sz w:val="24"/>
          <w:szCs w:val="24"/>
        </w:rPr>
        <w:t xml:space="preserve">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sz w:val="24"/>
          <w:szCs w:val="24"/>
        </w:rPr>
      </w:pPr>
    </w:p>
    <w:p w:rsidR="00D85D1C" w:rsidRPr="00D85D1C" w:rsidRDefault="00D85D1C" w:rsidP="00D85D1C">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sz w:val="24"/>
          <w:szCs w:val="24"/>
        </w:rPr>
      </w:pPr>
      <w:r w:rsidRPr="00D85D1C">
        <w:rPr>
          <w:rFonts w:ascii="Tahoma" w:hAnsi="Tahoma" w:cs="Tahoma"/>
          <w:b/>
          <w:bCs/>
          <w:color w:val="FF0000"/>
          <w:sz w:val="24"/>
          <w:szCs w:val="24"/>
        </w:rPr>
        <w:t xml:space="preserve">       </w:t>
      </w:r>
      <w:r w:rsidRPr="00D85D1C">
        <w:rPr>
          <w:rFonts w:ascii="Tahoma" w:hAnsi="Tahoma" w:cs="Tahoma"/>
          <w:b/>
          <w:bCs/>
          <w:sz w:val="24"/>
          <w:szCs w:val="24"/>
        </w:rPr>
        <w:t>VIII. PRZEZNACZENIE NADWYŻKI BUDŻETOWEJ</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b/>
          <w:bCs/>
          <w:sz w:val="24"/>
          <w:szCs w:val="24"/>
        </w:rPr>
        <w:t xml:space="preserve">        </w:t>
      </w:r>
      <w:r w:rsidRPr="00D85D1C">
        <w:rPr>
          <w:rFonts w:ascii="Tahoma" w:hAnsi="Tahoma" w:cs="Tahoma"/>
          <w:sz w:val="24"/>
          <w:szCs w:val="24"/>
        </w:rPr>
        <w:t xml:space="preserve">Prognozowana nadwyżka budżetowa od 2020 -2026 roku będzie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       przeznaczona na spłatę kredytów i  pożyczek.</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D85D1C">
        <w:rPr>
          <w:rFonts w:ascii="Tahoma" w:hAnsi="Tahoma" w:cs="Tahoma"/>
          <w:b/>
          <w:bCs/>
          <w:sz w:val="24"/>
          <w:szCs w:val="24"/>
        </w:rPr>
        <w:t xml:space="preserve">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D85D1C">
        <w:rPr>
          <w:rFonts w:ascii="Tahoma" w:hAnsi="Tahoma" w:cs="Tahoma"/>
          <w:b/>
          <w:bCs/>
          <w:sz w:val="24"/>
          <w:szCs w:val="24"/>
        </w:rPr>
        <w:t xml:space="preserve">       IX.  UPOWAŻNIENIA DLA BURMISTRZA</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     W projekcie uchwały w sprawie Wieloletniej Prognozy Finansowej Gminy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     Strumień na lata 2019 - 2026   zostały zawarte upoważnienia dla Burmistrza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     do: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ab/>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     1) zaciągania zobowiązań związanych z realizacją przedsięwzięć zapisanych w  </w:t>
      </w:r>
    </w:p>
    <w:p w:rsidR="00D85D1C" w:rsidRPr="00D85D1C" w:rsidRDefault="00D85D1C" w:rsidP="00D85D1C">
      <w:pPr>
        <w:widowControl w:val="0"/>
        <w:tabs>
          <w:tab w:val="left" w:pos="173"/>
          <w:tab w:val="left" w:pos="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      załączniku Nr 2 do  niniejszej uchwały,</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      2) zaciągania zobowiązań z tytułu umów , których realizacja w roku budżetowym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      i w latach następnych  jest  niezbędna do zapewnienia ciągłości działania </w:t>
      </w:r>
      <w:r w:rsidRPr="00D85D1C">
        <w:rPr>
          <w:rFonts w:ascii="Tahoma" w:hAnsi="Tahoma" w:cs="Tahoma"/>
          <w:sz w:val="24"/>
          <w:szCs w:val="24"/>
        </w:rPr>
        <w:tab/>
        <w:t xml:space="preserve">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      jednostki i z których wynikające płatności  wykraczają poza rok  budżetowy do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      łącznej kwoty 3 000 000,00 zł w każdym roku budżetowym,</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      3) przekazania kierownikom jednostek organizacyjnych gminy uprawnień do </w:t>
      </w:r>
      <w:r w:rsidRPr="00D85D1C">
        <w:rPr>
          <w:rFonts w:ascii="Tahoma" w:hAnsi="Tahoma" w:cs="Tahoma"/>
          <w:sz w:val="24"/>
          <w:szCs w:val="24"/>
        </w:rPr>
        <w:tab/>
        <w:t xml:space="preserve">        zaciągania zobowiązań  związanych z realizacją przedsięwzięć zapisanych w </w:t>
      </w:r>
      <w:r w:rsidRPr="00D85D1C">
        <w:rPr>
          <w:rFonts w:ascii="Tahoma" w:hAnsi="Tahoma" w:cs="Tahoma"/>
          <w:sz w:val="24"/>
          <w:szCs w:val="24"/>
        </w:rPr>
        <w:tab/>
      </w:r>
      <w:r w:rsidRPr="00D85D1C">
        <w:rPr>
          <w:rFonts w:ascii="Tahoma" w:hAnsi="Tahoma" w:cs="Tahoma"/>
          <w:sz w:val="24"/>
          <w:szCs w:val="24"/>
        </w:rPr>
        <w:tab/>
        <w:t xml:space="preserve">        załączniku Nr 2 do niniejszej uchwały,</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     4) przekazania kierownikom jednostek organizacyjnych gminy uprawnień do </w:t>
      </w:r>
      <w:r w:rsidRPr="00D85D1C">
        <w:rPr>
          <w:rFonts w:ascii="Tahoma" w:hAnsi="Tahoma" w:cs="Tahoma"/>
          <w:sz w:val="24"/>
          <w:szCs w:val="24"/>
        </w:rPr>
        <w:tab/>
      </w:r>
      <w:r w:rsidRPr="00D85D1C">
        <w:rPr>
          <w:rFonts w:ascii="Tahoma" w:hAnsi="Tahoma" w:cs="Tahoma"/>
          <w:sz w:val="24"/>
          <w:szCs w:val="24"/>
        </w:rPr>
        <w:tab/>
        <w:t xml:space="preserve">        zaciągania zobowiązań  z tytułu umów, których realizacja w roku budżetowym </w:t>
      </w:r>
      <w:r w:rsidRPr="00D85D1C">
        <w:rPr>
          <w:rFonts w:ascii="Tahoma" w:hAnsi="Tahoma" w:cs="Tahoma"/>
          <w:sz w:val="24"/>
          <w:szCs w:val="24"/>
        </w:rPr>
        <w:tab/>
        <w:t xml:space="preserve">        i w latach następnych jest niezbędna do zapewnienia  ciągłości działania  </w:t>
      </w:r>
      <w:r w:rsidRPr="00D85D1C">
        <w:rPr>
          <w:rFonts w:ascii="Tahoma" w:hAnsi="Tahoma" w:cs="Tahoma"/>
          <w:sz w:val="24"/>
          <w:szCs w:val="24"/>
        </w:rPr>
        <w:tab/>
      </w:r>
      <w:r w:rsidRPr="00D85D1C">
        <w:rPr>
          <w:rFonts w:ascii="Tahoma" w:hAnsi="Tahoma" w:cs="Tahoma"/>
          <w:sz w:val="24"/>
          <w:szCs w:val="24"/>
        </w:rPr>
        <w:tab/>
        <w:t xml:space="preserve">        jednostki i z których wynikające płatności wykraczają poza rok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D85D1C">
        <w:rPr>
          <w:rFonts w:ascii="Tahoma" w:hAnsi="Tahoma" w:cs="Tahoma"/>
          <w:sz w:val="24"/>
          <w:szCs w:val="24"/>
        </w:rPr>
        <w:t xml:space="preserve">     budżetowy do łącznej kwoty 1 000 000,00 zł w  każdym roku budżetowym.</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000000"/>
          <w:sz w:val="24"/>
          <w:szCs w:val="24"/>
          <w:u w:val="single"/>
        </w:rPr>
        <w:t xml:space="preserve">Uchwałą Nr IV. 32. 2019  z dnia 30 stycznia 2019 roku wprowadzono następujące </w:t>
      </w:r>
      <w:r w:rsidRPr="00D85D1C">
        <w:rPr>
          <w:rFonts w:ascii="Tahoma" w:hAnsi="Tahoma" w:cs="Tahoma"/>
          <w:b/>
          <w:bCs/>
          <w:color w:val="000000"/>
          <w:sz w:val="24"/>
          <w:szCs w:val="24"/>
        </w:rPr>
        <w:t xml:space="preserve"> </w:t>
      </w:r>
      <w:r w:rsidRPr="00D85D1C">
        <w:rPr>
          <w:rFonts w:ascii="Tahoma" w:hAnsi="Tahoma" w:cs="Tahoma"/>
          <w:b/>
          <w:bCs/>
          <w:color w:val="000000"/>
          <w:sz w:val="24"/>
          <w:szCs w:val="24"/>
          <w:u w:val="single"/>
        </w:rPr>
        <w:t>zmiany do  Wieloletniej  Prognozy  Finansowej  Gminy Strumień na lata 2019 - 2026</w:t>
      </w: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sz w:val="24"/>
          <w:szCs w:val="24"/>
        </w:rPr>
      </w:pPr>
      <w:r w:rsidRPr="00D85D1C">
        <w:rPr>
          <w:rFonts w:ascii="Tahoma" w:hAnsi="Tahoma" w:cs="Tahoma"/>
          <w:b/>
          <w:bCs/>
          <w:color w:val="000000"/>
          <w:sz w:val="24"/>
          <w:szCs w:val="24"/>
        </w:rPr>
        <w:t>I. DOCHODY:</w:t>
      </w:r>
      <w:r w:rsidRPr="00D85D1C">
        <w:rPr>
          <w:rFonts w:ascii="Tahoma" w:hAnsi="Tahoma" w:cs="Tahoma"/>
          <w:color w:val="000000"/>
          <w:sz w:val="24"/>
          <w:szCs w:val="24"/>
        </w:rPr>
        <w:t xml:space="preserve">   </w:t>
      </w: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D85D1C">
        <w:rPr>
          <w:rFonts w:ascii="Tahoma" w:hAnsi="Tahoma" w:cs="Tahoma"/>
          <w:color w:val="00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D85D1C">
        <w:rPr>
          <w:rFonts w:ascii="Tahoma" w:hAnsi="Tahoma" w:cs="Tahoma"/>
          <w:b/>
          <w:bCs/>
          <w:color w:val="000000"/>
          <w:sz w:val="24"/>
          <w:szCs w:val="24"/>
        </w:rPr>
        <w:t>Zwiększa się dochody ogółem  o kwotę 9 876,00 zł, w tym:</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Dotację celową na wybory uzupełniające</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8 376,00 zł</w:t>
            </w:r>
          </w:p>
        </w:tc>
      </w:tr>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lastRenderedPageBreak/>
              <w:t>2</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sz w:val="24"/>
                <w:szCs w:val="24"/>
              </w:rPr>
              <w:t>Wpływy z rozliczeń / zwrotów z lat ubiegłych</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1 500,00 zł</w:t>
            </w:r>
          </w:p>
        </w:tc>
      </w:tr>
    </w:tbl>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r w:rsidRPr="00D85D1C">
        <w:rPr>
          <w:rFonts w:ascii="Tahoma" w:hAnsi="Tahoma" w:cs="Tahoma"/>
          <w:b/>
          <w:bCs/>
          <w:color w:val="FF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D85D1C">
        <w:rPr>
          <w:rFonts w:ascii="Tahoma" w:hAnsi="Tahoma" w:cs="Tahoma"/>
          <w:b/>
          <w:bCs/>
          <w:color w:val="FF0000"/>
          <w:sz w:val="24"/>
          <w:szCs w:val="24"/>
        </w:rPr>
        <w:t xml:space="preserve">   </w:t>
      </w:r>
      <w:r w:rsidRPr="00D85D1C">
        <w:rPr>
          <w:rFonts w:ascii="Tahoma" w:hAnsi="Tahoma" w:cs="Tahoma"/>
          <w:b/>
          <w:bCs/>
          <w:color w:val="000000"/>
          <w:sz w:val="24"/>
          <w:szCs w:val="24"/>
        </w:rPr>
        <w:t>II. WYDATKI:</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r w:rsidRPr="00D85D1C">
        <w:rPr>
          <w:rFonts w:ascii="Tahoma" w:hAnsi="Tahoma" w:cs="Tahoma"/>
          <w:b/>
          <w:bCs/>
          <w:color w:val="000000"/>
          <w:sz w:val="24"/>
          <w:szCs w:val="24"/>
        </w:rPr>
        <w:t xml:space="preserve"> Zwiększa się wydatki ogółem o kwotę 9 876,00 zł, w tym: </w:t>
      </w:r>
      <w:r w:rsidRPr="00D85D1C">
        <w:rPr>
          <w:rFonts w:ascii="Tahoma" w:hAnsi="Tahoma" w:cs="Tahoma"/>
          <w:b/>
          <w:bCs/>
          <w:color w:val="FF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wydatki bieżące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 xml:space="preserve">9 876,00 zł </w:t>
            </w:r>
          </w:p>
        </w:tc>
      </w:tr>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2</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wydatki majątkowe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 xml:space="preserve">0,00 zł </w:t>
            </w:r>
          </w:p>
        </w:tc>
      </w:tr>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3</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wydatki na wynagrodzenia i składki od nich naliczane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2 295,60 zł</w:t>
            </w:r>
          </w:p>
        </w:tc>
      </w:tr>
    </w:tbl>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xml:space="preserve">        </w:t>
      </w:r>
      <w:r w:rsidRPr="00D85D1C">
        <w:rPr>
          <w:rFonts w:ascii="Tahoma" w:hAnsi="Tahoma" w:cs="Tahoma"/>
          <w:b/>
          <w:bCs/>
          <w:color w:val="000000"/>
          <w:sz w:val="24"/>
          <w:szCs w:val="24"/>
        </w:rPr>
        <w:t xml:space="preserve"> III.  PRZEDSIĘWZIĘCIA:</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D85D1C">
        <w:rPr>
          <w:rFonts w:ascii="Tahoma" w:hAnsi="Tahoma" w:cs="Tahoma"/>
          <w:color w:val="000000"/>
          <w:sz w:val="24"/>
          <w:szCs w:val="24"/>
        </w:rPr>
        <w:t xml:space="preserve">       </w:t>
      </w:r>
      <w:r w:rsidRPr="00D85D1C">
        <w:rPr>
          <w:rFonts w:ascii="Tahoma" w:hAnsi="Tahoma" w:cs="Tahoma"/>
          <w:b/>
          <w:bCs/>
          <w:color w:val="000000"/>
          <w:sz w:val="24"/>
          <w:szCs w:val="24"/>
        </w:rPr>
        <w:t xml:space="preserve">1. O których mowa w art. 226, ust. 4 pkt 1 </w:t>
      </w:r>
      <w:proofErr w:type="spellStart"/>
      <w:r w:rsidRPr="00D85D1C">
        <w:rPr>
          <w:rFonts w:ascii="Tahoma" w:hAnsi="Tahoma" w:cs="Tahoma"/>
          <w:b/>
          <w:bCs/>
          <w:color w:val="000000"/>
          <w:sz w:val="24"/>
          <w:szCs w:val="24"/>
        </w:rPr>
        <w:t>ufp</w:t>
      </w:r>
      <w:proofErr w:type="spellEnd"/>
      <w:r w:rsidRPr="00D85D1C">
        <w:rPr>
          <w:rFonts w:ascii="Tahoma" w:hAnsi="Tahoma" w:cs="Tahoma"/>
          <w:b/>
          <w:bCs/>
          <w:color w:val="000000"/>
          <w:sz w:val="24"/>
          <w:szCs w:val="24"/>
        </w:rPr>
        <w:t xml:space="preserve"> - wydatki bieżące: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b/>
          <w:bCs/>
          <w:color w:val="000000"/>
          <w:sz w:val="24"/>
          <w:szCs w:val="24"/>
        </w:rPr>
        <w:t xml:space="preserve">         2. O których mowa w art. 226, ust. 4 pkt 1 </w:t>
      </w:r>
      <w:proofErr w:type="spellStart"/>
      <w:r w:rsidRPr="00D85D1C">
        <w:rPr>
          <w:rFonts w:ascii="Tahoma" w:hAnsi="Tahoma" w:cs="Tahoma"/>
          <w:b/>
          <w:bCs/>
          <w:color w:val="000000"/>
          <w:sz w:val="24"/>
          <w:szCs w:val="24"/>
        </w:rPr>
        <w:t>ufp</w:t>
      </w:r>
      <w:proofErr w:type="spellEnd"/>
      <w:r w:rsidRPr="00D85D1C">
        <w:rPr>
          <w:rFonts w:ascii="Tahoma" w:hAnsi="Tahoma" w:cs="Tahoma"/>
          <w:b/>
          <w:bCs/>
          <w:color w:val="000000"/>
          <w:sz w:val="24"/>
          <w:szCs w:val="24"/>
        </w:rPr>
        <w:t xml:space="preserve"> - wydatki majątkowe: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FF0000"/>
          <w:sz w:val="24"/>
          <w:szCs w:val="24"/>
        </w:rPr>
        <w:t xml:space="preserve">       </w:t>
      </w:r>
      <w:r w:rsidRPr="00D85D1C">
        <w:rPr>
          <w:rFonts w:ascii="Tahoma" w:hAnsi="Tahoma" w:cs="Tahoma"/>
          <w:b/>
          <w:bCs/>
          <w:color w:val="000000"/>
          <w:sz w:val="24"/>
          <w:szCs w:val="24"/>
        </w:rPr>
        <w:t>IV. PRZYCHODY:</w:t>
      </w:r>
    </w:p>
    <w:p w:rsidR="00D85D1C" w:rsidRPr="00D85D1C" w:rsidRDefault="00D85D1C" w:rsidP="00D85D1C">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D85D1C">
        <w:rPr>
          <w:rFonts w:ascii="Tahoma" w:hAnsi="Tahoma" w:cs="Tahoma"/>
          <w:b/>
          <w:bCs/>
          <w:color w:val="000000"/>
          <w:sz w:val="24"/>
          <w:szCs w:val="24"/>
        </w:rPr>
        <w:t xml:space="preserve">       V. ROZCHODY:</w:t>
      </w: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000000"/>
          <w:sz w:val="24"/>
          <w:szCs w:val="24"/>
        </w:rPr>
        <w:t xml:space="preserve">       VI. WYNIK BUDŻETU: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Bez zmian</w:t>
      </w:r>
    </w:p>
    <w:p w:rsidR="00D85D1C" w:rsidRPr="00D85D1C" w:rsidRDefault="00D85D1C" w:rsidP="00D85D1C">
      <w:pPr>
        <w:widowControl w:val="0"/>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000000"/>
          <w:sz w:val="24"/>
          <w:szCs w:val="24"/>
          <w:u w:val="single"/>
        </w:rPr>
        <w:t xml:space="preserve">Zarządzeniem Burmistrza Strumienia  Nr 99.2019 z dnia 18 lutego  2019 roku wprowadzono następujące </w:t>
      </w:r>
      <w:r w:rsidRPr="00D85D1C">
        <w:rPr>
          <w:rFonts w:ascii="Tahoma" w:hAnsi="Tahoma" w:cs="Tahoma"/>
          <w:b/>
          <w:bCs/>
          <w:color w:val="000000"/>
          <w:sz w:val="24"/>
          <w:szCs w:val="24"/>
        </w:rPr>
        <w:t xml:space="preserve"> </w:t>
      </w:r>
      <w:r w:rsidRPr="00D85D1C">
        <w:rPr>
          <w:rFonts w:ascii="Tahoma" w:hAnsi="Tahoma" w:cs="Tahoma"/>
          <w:b/>
          <w:bCs/>
          <w:color w:val="000000"/>
          <w:sz w:val="24"/>
          <w:szCs w:val="24"/>
          <w:u w:val="single"/>
        </w:rPr>
        <w:t>zmiany do  Wieloletniej  Prognozy  Finansowej  Gminy Strumień na lata 2019 - 2026</w:t>
      </w: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sz w:val="24"/>
          <w:szCs w:val="24"/>
        </w:rPr>
      </w:pPr>
      <w:r w:rsidRPr="00D85D1C">
        <w:rPr>
          <w:rFonts w:ascii="Tahoma" w:hAnsi="Tahoma" w:cs="Tahoma"/>
          <w:b/>
          <w:bCs/>
          <w:color w:val="000000"/>
          <w:sz w:val="24"/>
          <w:szCs w:val="24"/>
        </w:rPr>
        <w:t>I. DOCHODY:</w:t>
      </w:r>
      <w:r w:rsidRPr="00D85D1C">
        <w:rPr>
          <w:rFonts w:ascii="Tahoma" w:hAnsi="Tahoma" w:cs="Tahoma"/>
          <w:color w:val="000000"/>
          <w:sz w:val="24"/>
          <w:szCs w:val="24"/>
        </w:rPr>
        <w:t xml:space="preserve">   </w:t>
      </w: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D85D1C">
        <w:rPr>
          <w:rFonts w:ascii="Tahoma" w:hAnsi="Tahoma" w:cs="Tahoma"/>
          <w:color w:val="000000"/>
          <w:sz w:val="24"/>
          <w:szCs w:val="24"/>
        </w:rPr>
        <w:lastRenderedPageBreak/>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D85D1C">
        <w:rPr>
          <w:rFonts w:ascii="Tahoma" w:hAnsi="Tahoma" w:cs="Tahoma"/>
          <w:b/>
          <w:bCs/>
          <w:color w:val="000000"/>
          <w:sz w:val="24"/>
          <w:szCs w:val="24"/>
        </w:rPr>
        <w:t>Zwiększa się dochody ogółem  o kwotę 822,65 zł, w tym:</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Dotację celową na wybory uzupełniające</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537,00 zł</w:t>
            </w:r>
          </w:p>
        </w:tc>
      </w:tr>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2</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sz w:val="24"/>
                <w:szCs w:val="24"/>
              </w:rPr>
              <w:t>Dotację celową na dodatki energetyczne</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285,65 zł</w:t>
            </w:r>
          </w:p>
        </w:tc>
      </w:tr>
    </w:tbl>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D85D1C">
        <w:rPr>
          <w:rFonts w:ascii="Tahoma" w:hAnsi="Tahoma" w:cs="Tahoma"/>
          <w:b/>
          <w:bCs/>
          <w:color w:val="FF0000"/>
          <w:sz w:val="24"/>
          <w:szCs w:val="24"/>
        </w:rPr>
        <w:tab/>
      </w:r>
      <w:r w:rsidRPr="00D85D1C">
        <w:rPr>
          <w:rFonts w:ascii="Tahoma" w:hAnsi="Tahoma" w:cs="Tahoma"/>
          <w:b/>
          <w:bCs/>
          <w:color w:val="000000"/>
          <w:sz w:val="24"/>
          <w:szCs w:val="24"/>
        </w:rPr>
        <w:t>II. WYDATKI:</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r w:rsidRPr="00D85D1C">
        <w:rPr>
          <w:rFonts w:ascii="Tahoma" w:hAnsi="Tahoma" w:cs="Tahoma"/>
          <w:b/>
          <w:bCs/>
          <w:color w:val="000000"/>
          <w:sz w:val="24"/>
          <w:szCs w:val="24"/>
        </w:rPr>
        <w:t xml:space="preserve"> Zwiększa się wydatki ogółem o kwotę 822,65 zł, w tym: </w:t>
      </w:r>
      <w:r w:rsidRPr="00D85D1C">
        <w:rPr>
          <w:rFonts w:ascii="Tahoma" w:hAnsi="Tahoma" w:cs="Tahoma"/>
          <w:b/>
          <w:bCs/>
          <w:color w:val="FF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wydatki bieżące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 xml:space="preserve">822,65 zł </w:t>
            </w:r>
          </w:p>
        </w:tc>
      </w:tr>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2</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wydatki majątkowe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 xml:space="preserve">0,00 zł </w:t>
            </w:r>
          </w:p>
        </w:tc>
      </w:tr>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3</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Zmniejsza się wydatki na wynagrodzenia i składki od nich naliczane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37 740,16 zł</w:t>
            </w:r>
          </w:p>
        </w:tc>
      </w:tr>
    </w:tbl>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xml:space="preserve">        </w:t>
      </w:r>
      <w:r w:rsidRPr="00D85D1C">
        <w:rPr>
          <w:rFonts w:ascii="Tahoma" w:hAnsi="Tahoma" w:cs="Tahoma"/>
          <w:b/>
          <w:bCs/>
          <w:color w:val="000000"/>
          <w:sz w:val="24"/>
          <w:szCs w:val="24"/>
        </w:rPr>
        <w:t xml:space="preserve"> III.  PRZEDSIĘWZIĘCIA:</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D85D1C">
        <w:rPr>
          <w:rFonts w:ascii="Tahoma" w:hAnsi="Tahoma" w:cs="Tahoma"/>
          <w:color w:val="000000"/>
          <w:sz w:val="24"/>
          <w:szCs w:val="24"/>
        </w:rPr>
        <w:t xml:space="preserve">       </w:t>
      </w:r>
      <w:r w:rsidRPr="00D85D1C">
        <w:rPr>
          <w:rFonts w:ascii="Tahoma" w:hAnsi="Tahoma" w:cs="Tahoma"/>
          <w:b/>
          <w:bCs/>
          <w:color w:val="000000"/>
          <w:sz w:val="24"/>
          <w:szCs w:val="24"/>
        </w:rPr>
        <w:t xml:space="preserve">1. O których mowa w art. 226, ust. 4 pkt 1 </w:t>
      </w:r>
      <w:proofErr w:type="spellStart"/>
      <w:r w:rsidRPr="00D85D1C">
        <w:rPr>
          <w:rFonts w:ascii="Tahoma" w:hAnsi="Tahoma" w:cs="Tahoma"/>
          <w:b/>
          <w:bCs/>
          <w:color w:val="000000"/>
          <w:sz w:val="24"/>
          <w:szCs w:val="24"/>
        </w:rPr>
        <w:t>ufp</w:t>
      </w:r>
      <w:proofErr w:type="spellEnd"/>
      <w:r w:rsidRPr="00D85D1C">
        <w:rPr>
          <w:rFonts w:ascii="Tahoma" w:hAnsi="Tahoma" w:cs="Tahoma"/>
          <w:b/>
          <w:bCs/>
          <w:color w:val="000000"/>
          <w:sz w:val="24"/>
          <w:szCs w:val="24"/>
        </w:rPr>
        <w:t xml:space="preserve"> - wydatki bieżące: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b/>
          <w:bCs/>
          <w:color w:val="000000"/>
          <w:sz w:val="24"/>
          <w:szCs w:val="24"/>
        </w:rPr>
        <w:t xml:space="preserve">         2. O których mowa w art. 226, ust. 4 pkt 1 </w:t>
      </w:r>
      <w:proofErr w:type="spellStart"/>
      <w:r w:rsidRPr="00D85D1C">
        <w:rPr>
          <w:rFonts w:ascii="Tahoma" w:hAnsi="Tahoma" w:cs="Tahoma"/>
          <w:b/>
          <w:bCs/>
          <w:color w:val="000000"/>
          <w:sz w:val="24"/>
          <w:szCs w:val="24"/>
        </w:rPr>
        <w:t>ufp</w:t>
      </w:r>
      <w:proofErr w:type="spellEnd"/>
      <w:r w:rsidRPr="00D85D1C">
        <w:rPr>
          <w:rFonts w:ascii="Tahoma" w:hAnsi="Tahoma" w:cs="Tahoma"/>
          <w:b/>
          <w:bCs/>
          <w:color w:val="000000"/>
          <w:sz w:val="24"/>
          <w:szCs w:val="24"/>
        </w:rPr>
        <w:t xml:space="preserve"> - wydatki majątkowe: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FF0000"/>
          <w:sz w:val="24"/>
          <w:szCs w:val="24"/>
        </w:rPr>
        <w:t xml:space="preserve">       </w:t>
      </w:r>
      <w:r w:rsidRPr="00D85D1C">
        <w:rPr>
          <w:rFonts w:ascii="Tahoma" w:hAnsi="Tahoma" w:cs="Tahoma"/>
          <w:b/>
          <w:bCs/>
          <w:color w:val="000000"/>
          <w:sz w:val="24"/>
          <w:szCs w:val="24"/>
        </w:rPr>
        <w:t>IV. PRZYCHODY:</w:t>
      </w:r>
    </w:p>
    <w:p w:rsidR="00D85D1C" w:rsidRPr="00D85D1C" w:rsidRDefault="00D85D1C" w:rsidP="00D85D1C">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D85D1C">
        <w:rPr>
          <w:rFonts w:ascii="Tahoma" w:hAnsi="Tahoma" w:cs="Tahoma"/>
          <w:b/>
          <w:bCs/>
          <w:color w:val="000000"/>
          <w:sz w:val="24"/>
          <w:szCs w:val="24"/>
        </w:rPr>
        <w:t xml:space="preserve">       V. ROZCHODY:</w:t>
      </w: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000000"/>
          <w:sz w:val="24"/>
          <w:szCs w:val="24"/>
        </w:rPr>
        <w:t xml:space="preserve">       VI. WYNIK BUDŻETU: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Bez zmian</w:t>
      </w:r>
    </w:p>
    <w:p w:rsidR="00D85D1C" w:rsidRPr="00D85D1C" w:rsidRDefault="00D85D1C" w:rsidP="00D85D1C">
      <w:pPr>
        <w:widowControl w:val="0"/>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lastRenderedPageBreak/>
        <w:t>Uzupełniono dane historyczne w poz. 1.1.5; 12.1.1; 12.3.1.</w:t>
      </w:r>
    </w:p>
    <w:p w:rsidR="00D85D1C" w:rsidRPr="00D85D1C" w:rsidRDefault="00D85D1C" w:rsidP="00D85D1C">
      <w:pPr>
        <w:widowControl w:val="0"/>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000000"/>
          <w:sz w:val="24"/>
          <w:szCs w:val="24"/>
          <w:u w:val="single"/>
        </w:rPr>
        <w:t xml:space="preserve">Uchwałą  Nr V.39 . 2019 Rady Miejskiej  z dnia 27 lutego  2019 roku wprowadzono następujące </w:t>
      </w:r>
      <w:r w:rsidRPr="00D85D1C">
        <w:rPr>
          <w:rFonts w:ascii="Tahoma" w:hAnsi="Tahoma" w:cs="Tahoma"/>
          <w:b/>
          <w:bCs/>
          <w:color w:val="000000"/>
          <w:sz w:val="24"/>
          <w:szCs w:val="24"/>
        </w:rPr>
        <w:t xml:space="preserve"> </w:t>
      </w:r>
      <w:r w:rsidRPr="00D85D1C">
        <w:rPr>
          <w:rFonts w:ascii="Tahoma" w:hAnsi="Tahoma" w:cs="Tahoma"/>
          <w:b/>
          <w:bCs/>
          <w:color w:val="000000"/>
          <w:sz w:val="24"/>
          <w:szCs w:val="24"/>
          <w:u w:val="single"/>
        </w:rPr>
        <w:t>zmiany do  Wieloletniej  Prognozy  Finansowej  Gminy Strumień na lata 2019 - 2026</w:t>
      </w: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sz w:val="24"/>
          <w:szCs w:val="24"/>
        </w:rPr>
      </w:pPr>
      <w:r w:rsidRPr="00D85D1C">
        <w:rPr>
          <w:rFonts w:ascii="Tahoma" w:hAnsi="Tahoma" w:cs="Tahoma"/>
          <w:b/>
          <w:bCs/>
          <w:color w:val="000000"/>
          <w:sz w:val="24"/>
          <w:szCs w:val="24"/>
        </w:rPr>
        <w:t>I. DOCHODY:</w:t>
      </w:r>
      <w:r w:rsidRPr="00D85D1C">
        <w:rPr>
          <w:rFonts w:ascii="Tahoma" w:hAnsi="Tahoma" w:cs="Tahoma"/>
          <w:color w:val="000000"/>
          <w:sz w:val="24"/>
          <w:szCs w:val="24"/>
        </w:rPr>
        <w:t xml:space="preserve">   </w:t>
      </w: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D85D1C">
        <w:rPr>
          <w:rFonts w:ascii="Tahoma" w:hAnsi="Tahoma" w:cs="Tahoma"/>
          <w:color w:val="00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D85D1C">
        <w:rPr>
          <w:rFonts w:ascii="Tahoma" w:hAnsi="Tahoma" w:cs="Tahoma"/>
          <w:b/>
          <w:bCs/>
          <w:color w:val="000000"/>
          <w:sz w:val="24"/>
          <w:szCs w:val="24"/>
        </w:rPr>
        <w:t>Zmniejsza się dochody ogółem  o kwotę 116 522,31 zł, w tym:</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Subwencja oświatowa</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234 608,00 zł</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2</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Środki na finansowanie programu Erasmus+</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28 714,69 zł</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3</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Zmniejszenie dotacji celowej na boisko w Pruchnej</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- 104 000,00 zł</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4</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Zmniejszenie dotacji celowej z WFOŚ i GW na wymianę źródeł ciepła</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-164 000,00 zł</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5</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Dotacja celowa na dożywianie</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-118 820,00 zł</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6</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Dotacja celowa -urzędy wojewódzkie</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-12,00 zł</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7</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Dotacja celowa - urzędy wojewódzkie</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6 987,00 zł</w:t>
            </w:r>
          </w:p>
        </w:tc>
      </w:tr>
    </w:tbl>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D85D1C">
        <w:rPr>
          <w:rFonts w:ascii="Tahoma" w:hAnsi="Tahoma" w:cs="Tahoma"/>
          <w:b/>
          <w:bCs/>
          <w:color w:val="FF0000"/>
          <w:sz w:val="24"/>
          <w:szCs w:val="24"/>
        </w:rPr>
        <w:tab/>
      </w:r>
      <w:r w:rsidRPr="00D85D1C">
        <w:rPr>
          <w:rFonts w:ascii="Tahoma" w:hAnsi="Tahoma" w:cs="Tahoma"/>
          <w:b/>
          <w:bCs/>
          <w:color w:val="000000"/>
          <w:sz w:val="24"/>
          <w:szCs w:val="24"/>
        </w:rPr>
        <w:t>II. WYDATKI:</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r w:rsidRPr="00D85D1C">
        <w:rPr>
          <w:rFonts w:ascii="Tahoma" w:hAnsi="Tahoma" w:cs="Tahoma"/>
          <w:b/>
          <w:bCs/>
          <w:color w:val="000000"/>
          <w:sz w:val="24"/>
          <w:szCs w:val="24"/>
        </w:rPr>
        <w:t xml:space="preserve"> Zmniejsza się wydatki ogółem o kwotę 312 522,31 zł, w tym: </w:t>
      </w:r>
      <w:r w:rsidRPr="00D85D1C">
        <w:rPr>
          <w:rFonts w:ascii="Tahoma" w:hAnsi="Tahoma" w:cs="Tahoma"/>
          <w:b/>
          <w:bCs/>
          <w:color w:val="FF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wydatki bieżące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123 477,69 zł</w:t>
            </w:r>
          </w:p>
        </w:tc>
      </w:tr>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2</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Zmniejsza się wydatki majątkowe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436 000,00 zł</w:t>
            </w:r>
          </w:p>
        </w:tc>
      </w:tr>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3</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wydatki na wynagrodzenia i składki od nich naliczane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114 583,00 zł</w:t>
            </w:r>
          </w:p>
        </w:tc>
      </w:tr>
    </w:tbl>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xml:space="preserve">        </w:t>
      </w:r>
      <w:r w:rsidRPr="00D85D1C">
        <w:rPr>
          <w:rFonts w:ascii="Tahoma" w:hAnsi="Tahoma" w:cs="Tahoma"/>
          <w:b/>
          <w:bCs/>
          <w:color w:val="000000"/>
          <w:sz w:val="24"/>
          <w:szCs w:val="24"/>
        </w:rPr>
        <w:t xml:space="preserve"> III.  PRZEDSIĘWZIĘCIA:</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D85D1C">
        <w:rPr>
          <w:rFonts w:ascii="Tahoma" w:hAnsi="Tahoma" w:cs="Tahoma"/>
          <w:color w:val="000000"/>
          <w:sz w:val="24"/>
          <w:szCs w:val="24"/>
        </w:rPr>
        <w:t xml:space="preserve">       </w:t>
      </w:r>
      <w:r w:rsidRPr="00D85D1C">
        <w:rPr>
          <w:rFonts w:ascii="Tahoma" w:hAnsi="Tahoma" w:cs="Tahoma"/>
          <w:b/>
          <w:bCs/>
          <w:color w:val="000000"/>
          <w:sz w:val="24"/>
          <w:szCs w:val="24"/>
        </w:rPr>
        <w:t xml:space="preserve">1. O których mowa w art. 226, ust. 4 pkt 1 </w:t>
      </w:r>
      <w:proofErr w:type="spellStart"/>
      <w:r w:rsidRPr="00D85D1C">
        <w:rPr>
          <w:rFonts w:ascii="Tahoma" w:hAnsi="Tahoma" w:cs="Tahoma"/>
          <w:b/>
          <w:bCs/>
          <w:color w:val="000000"/>
          <w:sz w:val="24"/>
          <w:szCs w:val="24"/>
        </w:rPr>
        <w:t>ufp</w:t>
      </w:r>
      <w:proofErr w:type="spellEnd"/>
      <w:r w:rsidRPr="00D85D1C">
        <w:rPr>
          <w:rFonts w:ascii="Tahoma" w:hAnsi="Tahoma" w:cs="Tahoma"/>
          <w:b/>
          <w:bCs/>
          <w:color w:val="000000"/>
          <w:sz w:val="24"/>
          <w:szCs w:val="24"/>
        </w:rPr>
        <w:t xml:space="preserve"> - wydatki bieżące: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color w:val="000000"/>
          <w:sz w:val="24"/>
          <w:szCs w:val="24"/>
        </w:rPr>
        <w:t xml:space="preserve">1. Zwiększa się nakłady w roku 2019 o kwotę </w:t>
      </w:r>
      <w:r w:rsidRPr="00D85D1C">
        <w:rPr>
          <w:rFonts w:ascii="Tahoma" w:hAnsi="Tahoma" w:cs="Tahoma"/>
          <w:b/>
          <w:bCs/>
          <w:color w:val="000000"/>
          <w:sz w:val="24"/>
          <w:szCs w:val="24"/>
        </w:rPr>
        <w:t>28 714,69 z</w:t>
      </w:r>
      <w:r w:rsidRPr="00D85D1C">
        <w:rPr>
          <w:rFonts w:ascii="Tahoma" w:hAnsi="Tahoma" w:cs="Tahoma"/>
          <w:color w:val="000000"/>
          <w:sz w:val="24"/>
          <w:szCs w:val="24"/>
        </w:rPr>
        <w:t>ł na przedsięwzięciu pn. Erasmus+".</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b/>
          <w:bCs/>
          <w:color w:val="000000"/>
          <w:sz w:val="24"/>
          <w:szCs w:val="24"/>
        </w:rPr>
        <w:t xml:space="preserve">         2. O których mowa w art. 226, ust. 4 pkt 1 </w:t>
      </w:r>
      <w:proofErr w:type="spellStart"/>
      <w:r w:rsidRPr="00D85D1C">
        <w:rPr>
          <w:rFonts w:ascii="Tahoma" w:hAnsi="Tahoma" w:cs="Tahoma"/>
          <w:b/>
          <w:bCs/>
          <w:color w:val="000000"/>
          <w:sz w:val="24"/>
          <w:szCs w:val="24"/>
        </w:rPr>
        <w:t>ufp</w:t>
      </w:r>
      <w:proofErr w:type="spellEnd"/>
      <w:r w:rsidRPr="00D85D1C">
        <w:rPr>
          <w:rFonts w:ascii="Tahoma" w:hAnsi="Tahoma" w:cs="Tahoma"/>
          <w:b/>
          <w:bCs/>
          <w:color w:val="000000"/>
          <w:sz w:val="24"/>
          <w:szCs w:val="24"/>
        </w:rPr>
        <w:t xml:space="preserve"> - wydatki majątkowe: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color w:val="000000"/>
          <w:sz w:val="24"/>
          <w:szCs w:val="24"/>
        </w:rPr>
        <w:t xml:space="preserve">1. Zmniejsza się nakłady ogółem oraz na rok 2019 o kwotę </w:t>
      </w:r>
      <w:r w:rsidRPr="00D85D1C">
        <w:rPr>
          <w:rFonts w:ascii="Tahoma" w:hAnsi="Tahoma" w:cs="Tahoma"/>
          <w:b/>
          <w:bCs/>
          <w:color w:val="000000"/>
          <w:sz w:val="24"/>
          <w:szCs w:val="24"/>
        </w:rPr>
        <w:t xml:space="preserve">237 000,00 zł </w:t>
      </w:r>
      <w:r w:rsidRPr="00D85D1C">
        <w:rPr>
          <w:rFonts w:ascii="Tahoma" w:hAnsi="Tahoma" w:cs="Tahoma"/>
          <w:color w:val="000000"/>
          <w:sz w:val="24"/>
          <w:szCs w:val="24"/>
        </w:rPr>
        <w:t>na przedsięwzięciu pn. "Przebudowa boiska szkolnego na wielofunkcyjne boisko p</w:t>
      </w:r>
      <w:r>
        <w:rPr>
          <w:rFonts w:ascii="Tahoma" w:hAnsi="Tahoma" w:cs="Tahoma"/>
          <w:color w:val="000000"/>
          <w:sz w:val="24"/>
          <w:szCs w:val="24"/>
        </w:rPr>
        <w:t>rzy ZS w Pruchnej" (</w:t>
      </w:r>
      <w:r w:rsidRPr="00D85D1C">
        <w:rPr>
          <w:rFonts w:ascii="Tahoma" w:hAnsi="Tahoma" w:cs="Tahoma"/>
          <w:color w:val="000000"/>
          <w:sz w:val="24"/>
          <w:szCs w:val="24"/>
        </w:rPr>
        <w:t>w miesiącu styczniu kwotę 70 000,00 zł, w miesiącu lutym 167 000,00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FF0000"/>
          <w:sz w:val="24"/>
          <w:szCs w:val="24"/>
        </w:rPr>
        <w:lastRenderedPageBreak/>
        <w:t xml:space="preserve">       </w:t>
      </w:r>
      <w:r w:rsidRPr="00D85D1C">
        <w:rPr>
          <w:rFonts w:ascii="Tahoma" w:hAnsi="Tahoma" w:cs="Tahoma"/>
          <w:b/>
          <w:bCs/>
          <w:color w:val="000000"/>
          <w:sz w:val="24"/>
          <w:szCs w:val="24"/>
        </w:rPr>
        <w:t>IV. PRZYCHODY:</w:t>
      </w:r>
    </w:p>
    <w:p w:rsidR="00D85D1C" w:rsidRPr="00D85D1C" w:rsidRDefault="00D85D1C" w:rsidP="00D85D1C">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color w:val="000000"/>
          <w:sz w:val="24"/>
          <w:szCs w:val="24"/>
        </w:rPr>
        <w:t xml:space="preserve">Zmniejsza się przychody z planowanej do zaciągnięcia pożyczki z Wojewódzkiego Funduszu Ochrony Środowiska i Gospodarki Wodnej w Katowicach na wymianę źródeł ciepła o kwotę </w:t>
      </w:r>
      <w:r w:rsidRPr="00D85D1C">
        <w:rPr>
          <w:rFonts w:ascii="Tahoma" w:hAnsi="Tahoma" w:cs="Tahoma"/>
          <w:b/>
          <w:bCs/>
          <w:color w:val="000000"/>
          <w:sz w:val="24"/>
          <w:szCs w:val="24"/>
        </w:rPr>
        <w:t xml:space="preserve">196 000,00 zł.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D85D1C">
        <w:rPr>
          <w:rFonts w:ascii="Tahoma" w:hAnsi="Tahoma" w:cs="Tahoma"/>
          <w:b/>
          <w:bCs/>
          <w:color w:val="000000"/>
          <w:sz w:val="24"/>
          <w:szCs w:val="24"/>
        </w:rPr>
        <w:t xml:space="preserve">       V. ROZCHODY:</w:t>
      </w: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Zmianie ulegają w latach 2019 - 2026 spłaty planowanej pożyczki, w związku z jej zmniejszeniem</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D85D1C">
              <w:rPr>
                <w:rFonts w:ascii="Tahoma" w:hAnsi="Tahoma" w:cs="Tahoma"/>
                <w:sz w:val="24"/>
                <w:szCs w:val="24"/>
              </w:rPr>
              <w:t>rok</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D85D1C">
              <w:rPr>
                <w:rFonts w:ascii="Tahoma" w:hAnsi="Tahoma" w:cs="Tahoma"/>
                <w:sz w:val="24"/>
                <w:szCs w:val="24"/>
              </w:rPr>
              <w:t>budżetowy</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D85D1C">
              <w:rPr>
                <w:rFonts w:ascii="Tahoma" w:hAnsi="Tahoma" w:cs="Tahoma"/>
                <w:sz w:val="24"/>
                <w:szCs w:val="24"/>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D85D1C">
              <w:rPr>
                <w:rFonts w:ascii="Tahoma" w:hAnsi="Tahoma" w:cs="Tahoma"/>
                <w:sz w:val="24"/>
                <w:szCs w:val="24"/>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D85D1C">
              <w:rPr>
                <w:rFonts w:ascii="Tahoma" w:hAnsi="Tahoma" w:cs="Tahoma"/>
                <w:sz w:val="24"/>
                <w:szCs w:val="24"/>
              </w:rPr>
              <w:t>spłata pożyczki planowanej do zaciągnięcia</w:t>
            </w:r>
          </w:p>
        </w:tc>
      </w:tr>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85D1C">
              <w:rPr>
                <w:rFonts w:ascii="Tahoma" w:hAnsi="Tahoma" w:cs="Tahoma"/>
                <w:b/>
                <w:bCs/>
                <w:sz w:val="24"/>
                <w:szCs w:val="24"/>
              </w:rPr>
              <w:t>2019</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2 333 447,00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0,00</w:t>
            </w:r>
          </w:p>
        </w:tc>
      </w:tr>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85D1C">
              <w:rPr>
                <w:rFonts w:ascii="Tahoma" w:hAnsi="Tahoma" w:cs="Tahoma"/>
                <w:b/>
                <w:bCs/>
                <w:sz w:val="24"/>
                <w:szCs w:val="24"/>
              </w:rPr>
              <w:t>2020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1 866 000,00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22 000,00</w:t>
            </w:r>
          </w:p>
        </w:tc>
      </w:tr>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85D1C">
              <w:rPr>
                <w:rFonts w:ascii="Tahoma" w:hAnsi="Tahoma" w:cs="Tahoma"/>
                <w:b/>
                <w:bCs/>
                <w:sz w:val="24"/>
                <w:szCs w:val="24"/>
              </w:rPr>
              <w:t>2021</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2 516 000,00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22 000,00</w:t>
            </w:r>
          </w:p>
        </w:tc>
      </w:tr>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85D1C">
              <w:rPr>
                <w:rFonts w:ascii="Tahoma" w:hAnsi="Tahoma" w:cs="Tahoma"/>
                <w:b/>
                <w:bCs/>
                <w:sz w:val="24"/>
                <w:szCs w:val="24"/>
              </w:rPr>
              <w:t>2022</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2 480 000,00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22 000,00</w:t>
            </w:r>
          </w:p>
        </w:tc>
      </w:tr>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85D1C">
              <w:rPr>
                <w:rFonts w:ascii="Tahoma" w:hAnsi="Tahoma" w:cs="Tahoma"/>
                <w:b/>
                <w:bCs/>
                <w:sz w:val="24"/>
                <w:szCs w:val="24"/>
              </w:rPr>
              <w:t>2023</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1 568 000,00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500 000,00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22 000,00</w:t>
            </w:r>
          </w:p>
        </w:tc>
      </w:tr>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85D1C">
              <w:rPr>
                <w:rFonts w:ascii="Tahoma" w:hAnsi="Tahoma" w:cs="Tahoma"/>
                <w:b/>
                <w:bCs/>
                <w:sz w:val="24"/>
                <w:szCs w:val="24"/>
              </w:rPr>
              <w:t>2024</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1 505 000,00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500 000,00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22 000,00</w:t>
            </w:r>
          </w:p>
        </w:tc>
      </w:tr>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85D1C">
              <w:rPr>
                <w:rFonts w:ascii="Tahoma" w:hAnsi="Tahoma" w:cs="Tahoma"/>
                <w:b/>
                <w:bCs/>
                <w:sz w:val="24"/>
                <w:szCs w:val="24"/>
              </w:rPr>
              <w:t>2025</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800 000,00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22 000,00</w:t>
            </w:r>
          </w:p>
        </w:tc>
      </w:tr>
      <w:tr w:rsidR="00D85D1C" w:rsidRPr="00D85D1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D85D1C">
              <w:rPr>
                <w:rFonts w:ascii="Tahoma" w:hAnsi="Tahoma" w:cs="Tahoma"/>
                <w:b/>
                <w:bCs/>
                <w:sz w:val="24"/>
                <w:szCs w:val="24"/>
              </w:rPr>
              <w:t>2026</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850 000,00</w:t>
            </w:r>
          </w:p>
        </w:tc>
        <w:tc>
          <w:tcPr>
            <w:tcW w:w="2268" w:type="dxa"/>
            <w:tcBorders>
              <w:top w:val="single" w:sz="4" w:space="0" w:color="auto"/>
              <w:left w:val="single" w:sz="4" w:space="0" w:color="auto"/>
              <w:bottom w:val="single" w:sz="4" w:space="0" w:color="auto"/>
              <w:right w:val="single" w:sz="4" w:space="0" w:color="auto"/>
            </w:tcBorders>
          </w:tcPr>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D85D1C">
              <w:rPr>
                <w:rFonts w:ascii="Tahoma" w:hAnsi="Tahoma" w:cs="Tahoma"/>
                <w:sz w:val="24"/>
                <w:szCs w:val="24"/>
              </w:rPr>
              <w:t>0,00</w:t>
            </w:r>
          </w:p>
        </w:tc>
      </w:tr>
    </w:tbl>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color w:val="FF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Zmniejsza się rozchody budżetu Gminy Strumień o kwotę:</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1) w roku 2020 - 36 000,00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2) w roku 2021 - 32 000,00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3) w roku 2022 - 32 000,00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4) w roku 2023 - 32 000,00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5) w roku 2024 - 32 000,00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6) w roku 2025 - 32 000,00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000000"/>
          <w:sz w:val="24"/>
          <w:szCs w:val="24"/>
        </w:rPr>
        <w:t xml:space="preserve">       VI. WYNIK BUDŻETU: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color w:val="000000"/>
          <w:sz w:val="24"/>
          <w:szCs w:val="24"/>
        </w:rPr>
        <w:t xml:space="preserve">Deficyt budżetu na rok 2019 został pomniejszony o kwotę 196 000,00 zł i wynosi          </w:t>
      </w:r>
      <w:r w:rsidRPr="00D85D1C">
        <w:rPr>
          <w:rFonts w:ascii="Tahoma" w:hAnsi="Tahoma" w:cs="Tahoma"/>
          <w:b/>
          <w:bCs/>
          <w:color w:val="000000"/>
          <w:sz w:val="24"/>
          <w:szCs w:val="24"/>
        </w:rPr>
        <w:t xml:space="preserve">1 887 616,00 zł, </w:t>
      </w:r>
      <w:r w:rsidRPr="00D85D1C">
        <w:rPr>
          <w:rFonts w:ascii="Tahoma" w:hAnsi="Tahoma" w:cs="Tahoma"/>
          <w:color w:val="000000"/>
          <w:sz w:val="24"/>
          <w:szCs w:val="24"/>
        </w:rPr>
        <w:t xml:space="preserve">Zostanie sfinansowany z planowanego do zaciągnięcia kredytu w wysokości 1 755 616,00 zł oraz pożyczką  z WFOŚ i GW w wysokości 132 000,00 zł. </w:t>
      </w:r>
    </w:p>
    <w:p w:rsidR="00D85D1C" w:rsidRPr="00D85D1C" w:rsidRDefault="00D85D1C" w:rsidP="00D85D1C">
      <w:pPr>
        <w:widowControl w:val="0"/>
        <w:autoSpaceDE w:val="0"/>
        <w:autoSpaceDN w:val="0"/>
        <w:adjustRightInd w:val="0"/>
        <w:spacing w:after="0" w:line="240" w:lineRule="auto"/>
        <w:rPr>
          <w:rFonts w:ascii="Tahoma" w:hAnsi="Tahoma" w:cs="Tahoma"/>
          <w:color w:val="FF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Stan zadłużenia Gminy wynosi na dzień:</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1) 31 grudnia 2019</w:t>
      </w:r>
      <w:r w:rsidRPr="00D85D1C">
        <w:rPr>
          <w:rFonts w:ascii="Tahoma" w:hAnsi="Tahoma" w:cs="Tahoma"/>
          <w:color w:val="000000"/>
          <w:sz w:val="24"/>
          <w:szCs w:val="24"/>
        </w:rPr>
        <w:tab/>
      </w:r>
      <w:r w:rsidRPr="00D85D1C">
        <w:rPr>
          <w:rFonts w:ascii="Tahoma" w:hAnsi="Tahoma" w:cs="Tahoma"/>
          <w:color w:val="000000"/>
          <w:sz w:val="24"/>
          <w:szCs w:val="24"/>
        </w:rPr>
        <w:tab/>
        <w:t>12 867 000,00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2) 31 grudnia 2020</w:t>
      </w:r>
      <w:r w:rsidRPr="00D85D1C">
        <w:rPr>
          <w:rFonts w:ascii="Tahoma" w:hAnsi="Tahoma" w:cs="Tahoma"/>
          <w:color w:val="000000"/>
          <w:sz w:val="24"/>
          <w:szCs w:val="24"/>
        </w:rPr>
        <w:tab/>
      </w:r>
      <w:r w:rsidRPr="00D85D1C">
        <w:rPr>
          <w:rFonts w:ascii="Tahoma" w:hAnsi="Tahoma" w:cs="Tahoma"/>
          <w:color w:val="000000"/>
          <w:sz w:val="24"/>
          <w:szCs w:val="24"/>
        </w:rPr>
        <w:tab/>
        <w:t xml:space="preserve"> 10 929 000,00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lastRenderedPageBreak/>
        <w:t>3) 31 gru</w:t>
      </w:r>
      <w:bookmarkStart w:id="0" w:name="_GoBack"/>
      <w:bookmarkEnd w:id="0"/>
      <w:r w:rsidRPr="00D85D1C">
        <w:rPr>
          <w:rFonts w:ascii="Tahoma" w:hAnsi="Tahoma" w:cs="Tahoma"/>
          <w:color w:val="000000"/>
          <w:sz w:val="24"/>
          <w:szCs w:val="24"/>
        </w:rPr>
        <w:t>dnia 2021</w:t>
      </w:r>
      <w:r w:rsidRPr="00D85D1C">
        <w:rPr>
          <w:rFonts w:ascii="Tahoma" w:hAnsi="Tahoma" w:cs="Tahoma"/>
          <w:color w:val="000000"/>
          <w:sz w:val="24"/>
          <w:szCs w:val="24"/>
        </w:rPr>
        <w:tab/>
      </w:r>
      <w:r w:rsidRPr="00D85D1C">
        <w:rPr>
          <w:rFonts w:ascii="Tahoma" w:hAnsi="Tahoma" w:cs="Tahoma"/>
          <w:color w:val="000000"/>
          <w:sz w:val="24"/>
          <w:szCs w:val="24"/>
        </w:rPr>
        <w:tab/>
        <w:t xml:space="preserve">  8 341 000,00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4) 31 grudnia 2022</w:t>
      </w:r>
      <w:r w:rsidRPr="00D85D1C">
        <w:rPr>
          <w:rFonts w:ascii="Tahoma" w:hAnsi="Tahoma" w:cs="Tahoma"/>
          <w:color w:val="000000"/>
          <w:sz w:val="24"/>
          <w:szCs w:val="24"/>
        </w:rPr>
        <w:tab/>
      </w:r>
      <w:r w:rsidRPr="00D85D1C">
        <w:rPr>
          <w:rFonts w:ascii="Tahoma" w:hAnsi="Tahoma" w:cs="Tahoma"/>
          <w:color w:val="000000"/>
          <w:sz w:val="24"/>
          <w:szCs w:val="24"/>
        </w:rPr>
        <w:tab/>
        <w:t xml:space="preserve">  5 789 000,00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5) 31 grudnia 2023</w:t>
      </w:r>
      <w:r w:rsidRPr="00D85D1C">
        <w:rPr>
          <w:rFonts w:ascii="Tahoma" w:hAnsi="Tahoma" w:cs="Tahoma"/>
          <w:color w:val="000000"/>
          <w:sz w:val="24"/>
          <w:szCs w:val="24"/>
        </w:rPr>
        <w:tab/>
      </w:r>
      <w:r w:rsidRPr="00D85D1C">
        <w:rPr>
          <w:rFonts w:ascii="Tahoma" w:hAnsi="Tahoma" w:cs="Tahoma"/>
          <w:color w:val="000000"/>
          <w:sz w:val="24"/>
          <w:szCs w:val="24"/>
        </w:rPr>
        <w:tab/>
        <w:t xml:space="preserve">  3 699 000,00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6) 31 grudnia 2024</w:t>
      </w:r>
      <w:r w:rsidRPr="00D85D1C">
        <w:rPr>
          <w:rFonts w:ascii="Tahoma" w:hAnsi="Tahoma" w:cs="Tahoma"/>
          <w:color w:val="000000"/>
          <w:sz w:val="24"/>
          <w:szCs w:val="24"/>
        </w:rPr>
        <w:tab/>
      </w:r>
      <w:r w:rsidRPr="00D85D1C">
        <w:rPr>
          <w:rFonts w:ascii="Tahoma" w:hAnsi="Tahoma" w:cs="Tahoma"/>
          <w:color w:val="000000"/>
          <w:sz w:val="24"/>
          <w:szCs w:val="24"/>
        </w:rPr>
        <w:tab/>
        <w:t xml:space="preserve">  1 672 000,00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7) 31 grudnia 2025</w:t>
      </w:r>
      <w:r w:rsidRPr="00D85D1C">
        <w:rPr>
          <w:rFonts w:ascii="Tahoma" w:hAnsi="Tahoma" w:cs="Tahoma"/>
          <w:color w:val="000000"/>
          <w:sz w:val="24"/>
          <w:szCs w:val="24"/>
        </w:rPr>
        <w:tab/>
      </w:r>
      <w:r w:rsidRPr="00D85D1C">
        <w:rPr>
          <w:rFonts w:ascii="Tahoma" w:hAnsi="Tahoma" w:cs="Tahoma"/>
          <w:color w:val="000000"/>
          <w:sz w:val="24"/>
          <w:szCs w:val="24"/>
        </w:rPr>
        <w:tab/>
        <w:t xml:space="preserve">     850 000,00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8) 31 grudnia 2026</w:t>
      </w:r>
      <w:r w:rsidRPr="00D85D1C">
        <w:rPr>
          <w:rFonts w:ascii="Tahoma" w:hAnsi="Tahoma" w:cs="Tahoma"/>
          <w:color w:val="000000"/>
          <w:sz w:val="24"/>
          <w:szCs w:val="24"/>
        </w:rPr>
        <w:tab/>
      </w:r>
      <w:r w:rsidRPr="00D85D1C">
        <w:rPr>
          <w:rFonts w:ascii="Tahoma" w:hAnsi="Tahoma" w:cs="Tahoma"/>
          <w:color w:val="000000"/>
          <w:sz w:val="24"/>
          <w:szCs w:val="24"/>
        </w:rPr>
        <w:tab/>
      </w:r>
      <w:r w:rsidRPr="00D85D1C">
        <w:rPr>
          <w:rFonts w:ascii="Tahoma" w:hAnsi="Tahoma" w:cs="Tahoma"/>
          <w:color w:val="000000"/>
          <w:sz w:val="24"/>
          <w:szCs w:val="24"/>
        </w:rPr>
        <w:tab/>
        <w:t>0,00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D85D1C">
        <w:rPr>
          <w:rFonts w:ascii="Tahoma" w:hAnsi="Tahoma" w:cs="Tahoma"/>
          <w:b/>
          <w:bCs/>
          <w:color w:val="FF0000"/>
        </w:rPr>
        <w:t xml:space="preserve">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000000"/>
          <w:sz w:val="24"/>
          <w:szCs w:val="24"/>
          <w:u w:val="single"/>
        </w:rPr>
        <w:t xml:space="preserve">Uchwałą   Nr VI. 51. 2019 Rady Miejskiej  z dnia 27 marca  2019 roku wprowadzono następujące </w:t>
      </w:r>
      <w:r w:rsidRPr="00D85D1C">
        <w:rPr>
          <w:rFonts w:ascii="Tahoma" w:hAnsi="Tahoma" w:cs="Tahoma"/>
          <w:b/>
          <w:bCs/>
          <w:color w:val="000000"/>
          <w:sz w:val="24"/>
          <w:szCs w:val="24"/>
        </w:rPr>
        <w:t xml:space="preserve"> </w:t>
      </w:r>
      <w:r w:rsidRPr="00D85D1C">
        <w:rPr>
          <w:rFonts w:ascii="Tahoma" w:hAnsi="Tahoma" w:cs="Tahoma"/>
          <w:b/>
          <w:bCs/>
          <w:color w:val="000000"/>
          <w:sz w:val="24"/>
          <w:szCs w:val="24"/>
          <w:u w:val="single"/>
        </w:rPr>
        <w:t>zmiany do  Wieloletniej  Prognozy  Finansowej  Gminy Strumień na lata 2019 - 2026</w:t>
      </w: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sz w:val="24"/>
          <w:szCs w:val="24"/>
        </w:rPr>
      </w:pPr>
      <w:r w:rsidRPr="00D85D1C">
        <w:rPr>
          <w:rFonts w:ascii="Tahoma" w:hAnsi="Tahoma" w:cs="Tahoma"/>
          <w:b/>
          <w:bCs/>
          <w:color w:val="000000"/>
          <w:sz w:val="24"/>
          <w:szCs w:val="24"/>
        </w:rPr>
        <w:t>I. DOCHODY:</w:t>
      </w:r>
      <w:r w:rsidRPr="00D85D1C">
        <w:rPr>
          <w:rFonts w:ascii="Tahoma" w:hAnsi="Tahoma" w:cs="Tahoma"/>
          <w:color w:val="000000"/>
          <w:sz w:val="24"/>
          <w:szCs w:val="24"/>
        </w:rPr>
        <w:t xml:space="preserve">   </w:t>
      </w: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D85D1C">
        <w:rPr>
          <w:rFonts w:ascii="Tahoma" w:hAnsi="Tahoma" w:cs="Tahoma"/>
          <w:color w:val="00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D85D1C">
        <w:rPr>
          <w:rFonts w:ascii="Tahoma" w:hAnsi="Tahoma" w:cs="Tahoma"/>
          <w:b/>
          <w:bCs/>
          <w:color w:val="000000"/>
          <w:sz w:val="24"/>
          <w:szCs w:val="24"/>
        </w:rPr>
        <w:t>Zwiększa  się dochody ogółem  o kwotę 67 096,40 zł , w tym:</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Wpływy z rozliczeń/ zwrotów z lat ubiegłych</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5 396,40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2</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Dotacje unijne</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1 700,00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3</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Wpływy z różnych opłat ( opłaty za zmniejszanie naturalnej retencji)</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60 000,00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p>
        </w:tc>
      </w:tr>
    </w:tbl>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D85D1C">
        <w:rPr>
          <w:rFonts w:ascii="Tahoma" w:hAnsi="Tahoma" w:cs="Tahoma"/>
          <w:b/>
          <w:bCs/>
          <w:color w:val="FF0000"/>
          <w:sz w:val="24"/>
          <w:szCs w:val="24"/>
        </w:rPr>
        <w:tab/>
      </w:r>
      <w:r w:rsidRPr="00D85D1C">
        <w:rPr>
          <w:rFonts w:ascii="Tahoma" w:hAnsi="Tahoma" w:cs="Tahoma"/>
          <w:b/>
          <w:bCs/>
          <w:color w:val="000000"/>
          <w:sz w:val="24"/>
          <w:szCs w:val="24"/>
        </w:rPr>
        <w:t>II. WYDATKI:</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r w:rsidRPr="00D85D1C">
        <w:rPr>
          <w:rFonts w:ascii="Tahoma" w:hAnsi="Tahoma" w:cs="Tahoma"/>
          <w:b/>
          <w:bCs/>
          <w:color w:val="000000"/>
          <w:sz w:val="24"/>
          <w:szCs w:val="24"/>
        </w:rPr>
        <w:t xml:space="preserve"> Zwiększa się wydatki ogółem o kwotę 425 301,30, w tym: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wydatki bieżące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425 301,30</w:t>
            </w:r>
          </w:p>
        </w:tc>
      </w:tr>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2</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 zmniejsza wydatki majątkowe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0,00</w:t>
            </w:r>
          </w:p>
        </w:tc>
      </w:tr>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3</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Zmniejsza się wydatki na wynagrodzenia i składki od nich naliczane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13 100,00</w:t>
            </w:r>
          </w:p>
        </w:tc>
      </w:tr>
    </w:tbl>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xml:space="preserve">        </w:t>
      </w:r>
      <w:r w:rsidRPr="00D85D1C">
        <w:rPr>
          <w:rFonts w:ascii="Tahoma" w:hAnsi="Tahoma" w:cs="Tahoma"/>
          <w:b/>
          <w:bCs/>
          <w:color w:val="000000"/>
          <w:sz w:val="24"/>
          <w:szCs w:val="24"/>
        </w:rPr>
        <w:t xml:space="preserve"> III.  PRZEDSIĘWZIĘCIA:</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D85D1C">
        <w:rPr>
          <w:rFonts w:ascii="Tahoma" w:hAnsi="Tahoma" w:cs="Tahoma"/>
          <w:color w:val="000000"/>
          <w:sz w:val="24"/>
          <w:szCs w:val="24"/>
        </w:rPr>
        <w:t xml:space="preserve">       </w:t>
      </w:r>
      <w:r w:rsidRPr="00D85D1C">
        <w:rPr>
          <w:rFonts w:ascii="Tahoma" w:hAnsi="Tahoma" w:cs="Tahoma"/>
          <w:b/>
          <w:bCs/>
          <w:color w:val="000000"/>
          <w:sz w:val="24"/>
          <w:szCs w:val="24"/>
        </w:rPr>
        <w:t xml:space="preserve">1. O których mowa w art. 226, ust. 4 pkt 1 </w:t>
      </w:r>
      <w:proofErr w:type="spellStart"/>
      <w:r w:rsidRPr="00D85D1C">
        <w:rPr>
          <w:rFonts w:ascii="Tahoma" w:hAnsi="Tahoma" w:cs="Tahoma"/>
          <w:b/>
          <w:bCs/>
          <w:color w:val="000000"/>
          <w:sz w:val="24"/>
          <w:szCs w:val="24"/>
        </w:rPr>
        <w:t>ufp</w:t>
      </w:r>
      <w:proofErr w:type="spellEnd"/>
      <w:r w:rsidRPr="00D85D1C">
        <w:rPr>
          <w:rFonts w:ascii="Tahoma" w:hAnsi="Tahoma" w:cs="Tahoma"/>
          <w:b/>
          <w:bCs/>
          <w:color w:val="000000"/>
          <w:sz w:val="24"/>
          <w:szCs w:val="24"/>
        </w:rPr>
        <w:t xml:space="preserve"> - wydatki bieżące: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color w:val="000000"/>
          <w:sz w:val="24"/>
          <w:szCs w:val="24"/>
        </w:rPr>
        <w:t>1. Wprowadza się nowe przedsięwzięcie na lata 2019 - 2020 pn. "</w:t>
      </w:r>
      <w:proofErr w:type="spellStart"/>
      <w:r w:rsidRPr="00D85D1C">
        <w:rPr>
          <w:rFonts w:ascii="Tahoma" w:hAnsi="Tahoma" w:cs="Tahoma"/>
          <w:color w:val="000000"/>
          <w:sz w:val="24"/>
          <w:szCs w:val="24"/>
        </w:rPr>
        <w:t>RoboKod</w:t>
      </w:r>
      <w:proofErr w:type="spellEnd"/>
      <w:r w:rsidRPr="00D85D1C">
        <w:rPr>
          <w:rFonts w:ascii="Tahoma" w:hAnsi="Tahoma" w:cs="Tahoma"/>
          <w:color w:val="000000"/>
          <w:sz w:val="24"/>
          <w:szCs w:val="24"/>
        </w:rPr>
        <w:t xml:space="preserve"> na pograniczu" w ramach Funduszu Programu </w:t>
      </w:r>
      <w:proofErr w:type="spellStart"/>
      <w:r w:rsidRPr="00D85D1C">
        <w:rPr>
          <w:rFonts w:ascii="Tahoma" w:hAnsi="Tahoma" w:cs="Tahoma"/>
          <w:color w:val="000000"/>
          <w:sz w:val="24"/>
          <w:szCs w:val="24"/>
        </w:rPr>
        <w:t>Interreg</w:t>
      </w:r>
      <w:proofErr w:type="spellEnd"/>
      <w:r w:rsidRPr="00D85D1C">
        <w:rPr>
          <w:rFonts w:ascii="Tahoma" w:hAnsi="Tahoma" w:cs="Tahoma"/>
          <w:color w:val="000000"/>
          <w:sz w:val="24"/>
          <w:szCs w:val="24"/>
        </w:rPr>
        <w:t xml:space="preserve"> V-A Republika Czeska - Polska realizowane przez Zespół Szkolno-Przedszkolny w Bąkowie. Wartość projektu wynosi   </w:t>
      </w:r>
      <w:r w:rsidRPr="00D85D1C">
        <w:rPr>
          <w:rFonts w:ascii="Tahoma" w:hAnsi="Tahoma" w:cs="Tahoma"/>
          <w:b/>
          <w:bCs/>
          <w:color w:val="000000"/>
          <w:sz w:val="24"/>
          <w:szCs w:val="24"/>
        </w:rPr>
        <w:t>98 821,44 zł,</w:t>
      </w:r>
      <w:r w:rsidRPr="00D85D1C">
        <w:rPr>
          <w:rFonts w:ascii="Tahoma" w:hAnsi="Tahoma" w:cs="Tahoma"/>
          <w:color w:val="000000"/>
          <w:sz w:val="24"/>
          <w:szCs w:val="24"/>
        </w:rPr>
        <w:t xml:space="preserve"> z tego plan  na rok 2019 - </w:t>
      </w:r>
      <w:r w:rsidRPr="00D85D1C">
        <w:rPr>
          <w:rFonts w:ascii="Tahoma" w:hAnsi="Tahoma" w:cs="Tahoma"/>
          <w:b/>
          <w:bCs/>
          <w:color w:val="000000"/>
          <w:sz w:val="24"/>
          <w:szCs w:val="24"/>
        </w:rPr>
        <w:t>61 081,74 zł</w:t>
      </w:r>
      <w:r w:rsidRPr="00D85D1C">
        <w:rPr>
          <w:rFonts w:ascii="Tahoma" w:hAnsi="Tahoma" w:cs="Tahoma"/>
          <w:color w:val="000000"/>
          <w:sz w:val="24"/>
          <w:szCs w:val="24"/>
        </w:rPr>
        <w:t xml:space="preserve">, zaś plan na rok 2020 wynosi </w:t>
      </w:r>
      <w:r w:rsidRPr="00D85D1C">
        <w:rPr>
          <w:rFonts w:ascii="Tahoma" w:hAnsi="Tahoma" w:cs="Tahoma"/>
          <w:b/>
          <w:bCs/>
          <w:color w:val="000000"/>
          <w:sz w:val="24"/>
          <w:szCs w:val="24"/>
        </w:rPr>
        <w:t>37 739,70 zł</w:t>
      </w:r>
      <w:r w:rsidRPr="00D85D1C">
        <w:rPr>
          <w:rFonts w:ascii="Tahoma" w:hAnsi="Tahoma" w:cs="Tahoma"/>
          <w:color w:val="000000"/>
          <w:sz w:val="24"/>
          <w:szCs w:val="24"/>
        </w:rPr>
        <w:t xml:space="preserve">. </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b/>
          <w:bCs/>
          <w:color w:val="000000"/>
          <w:sz w:val="24"/>
          <w:szCs w:val="24"/>
        </w:rPr>
        <w:lastRenderedPageBreak/>
        <w:t xml:space="preserve">         2. O których mowa w art. 226, ust. 4 pkt 1 </w:t>
      </w:r>
      <w:proofErr w:type="spellStart"/>
      <w:r w:rsidRPr="00D85D1C">
        <w:rPr>
          <w:rFonts w:ascii="Tahoma" w:hAnsi="Tahoma" w:cs="Tahoma"/>
          <w:b/>
          <w:bCs/>
          <w:color w:val="000000"/>
          <w:sz w:val="24"/>
          <w:szCs w:val="24"/>
        </w:rPr>
        <w:t>ufp</w:t>
      </w:r>
      <w:proofErr w:type="spellEnd"/>
      <w:r w:rsidRPr="00D85D1C">
        <w:rPr>
          <w:rFonts w:ascii="Tahoma" w:hAnsi="Tahoma" w:cs="Tahoma"/>
          <w:b/>
          <w:bCs/>
          <w:color w:val="000000"/>
          <w:sz w:val="24"/>
          <w:szCs w:val="24"/>
        </w:rPr>
        <w:t xml:space="preserve"> - wydatki majątkowe: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FF0000"/>
          <w:sz w:val="24"/>
          <w:szCs w:val="24"/>
        </w:rPr>
        <w:t xml:space="preserve">       </w:t>
      </w:r>
      <w:r w:rsidRPr="00D85D1C">
        <w:rPr>
          <w:rFonts w:ascii="Tahoma" w:hAnsi="Tahoma" w:cs="Tahoma"/>
          <w:b/>
          <w:bCs/>
          <w:color w:val="000000"/>
          <w:sz w:val="24"/>
          <w:szCs w:val="24"/>
        </w:rPr>
        <w:t>IV. PRZYCHODY:</w:t>
      </w:r>
    </w:p>
    <w:p w:rsidR="00D85D1C" w:rsidRPr="00D85D1C" w:rsidRDefault="00D85D1C" w:rsidP="00D85D1C">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color w:val="000000"/>
          <w:sz w:val="24"/>
          <w:szCs w:val="24"/>
        </w:rPr>
        <w:t xml:space="preserve">Wprowadza się wolne środki w wysokości </w:t>
      </w:r>
      <w:r w:rsidRPr="00D85D1C">
        <w:rPr>
          <w:rFonts w:ascii="Tahoma" w:hAnsi="Tahoma" w:cs="Tahoma"/>
          <w:b/>
          <w:bCs/>
          <w:color w:val="000000"/>
          <w:sz w:val="24"/>
          <w:szCs w:val="24"/>
        </w:rPr>
        <w:t>358 204,90 zł</w:t>
      </w:r>
      <w:r w:rsidRPr="00D85D1C">
        <w:rPr>
          <w:rFonts w:ascii="Tahoma" w:hAnsi="Tahoma" w:cs="Tahoma"/>
          <w:color w:val="000000"/>
          <w:sz w:val="24"/>
          <w:szCs w:val="24"/>
        </w:rPr>
        <w:t xml:space="preserve">.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D85D1C">
        <w:rPr>
          <w:rFonts w:ascii="Tahoma" w:hAnsi="Tahoma" w:cs="Tahoma"/>
          <w:b/>
          <w:bCs/>
          <w:color w:val="000000"/>
          <w:sz w:val="24"/>
          <w:szCs w:val="24"/>
        </w:rPr>
        <w:t xml:space="preserve">       V. ROZCHODY:</w:t>
      </w: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000000"/>
          <w:sz w:val="24"/>
          <w:szCs w:val="24"/>
        </w:rPr>
        <w:t xml:space="preserve">       VI. WYNIK BUDŻETU: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color w:val="000000"/>
          <w:sz w:val="24"/>
          <w:szCs w:val="24"/>
        </w:rPr>
        <w:t xml:space="preserve">Deficyt budżetu na rok 2019 został zwiększony do kwoty </w:t>
      </w:r>
      <w:r w:rsidRPr="00D85D1C">
        <w:rPr>
          <w:rFonts w:ascii="Tahoma" w:hAnsi="Tahoma" w:cs="Tahoma"/>
          <w:b/>
          <w:bCs/>
          <w:color w:val="000000"/>
          <w:sz w:val="24"/>
          <w:szCs w:val="24"/>
        </w:rPr>
        <w:t xml:space="preserve">2 245 820,90 zł. </w:t>
      </w:r>
      <w:r w:rsidRPr="00D85D1C">
        <w:rPr>
          <w:rFonts w:ascii="Tahoma" w:hAnsi="Tahoma" w:cs="Tahoma"/>
          <w:color w:val="000000"/>
          <w:sz w:val="24"/>
          <w:szCs w:val="24"/>
        </w:rPr>
        <w:t>Zostanie sfinansowany z planowanego do zaciągnięcia kredytu w wysokości 1 755 616,00 zł, pożyczką  z WFOŚ i GW w wysokości 132 000,00 zł oraz wolnymi środkami w wysokości  358 204,90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sz w:val="24"/>
          <w:szCs w:val="24"/>
        </w:rPr>
      </w:pPr>
      <w:r w:rsidRPr="00D85D1C">
        <w:rPr>
          <w:rFonts w:ascii="Tahoma" w:hAnsi="Tahoma" w:cs="Tahoma"/>
          <w:color w:val="FF0000"/>
          <w:sz w:val="24"/>
          <w:szCs w:val="24"/>
        </w:rPr>
        <w:t xml:space="preserve">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sz w:val="24"/>
          <w:szCs w:val="24"/>
        </w:rPr>
      </w:pPr>
      <w:r w:rsidRPr="00D85D1C">
        <w:rPr>
          <w:rFonts w:ascii="Tahoma" w:hAnsi="Tahoma" w:cs="Tahoma"/>
          <w:b/>
          <w:bCs/>
          <w:color w:val="FF0000"/>
          <w:sz w:val="24"/>
          <w:szCs w:val="24"/>
        </w:rPr>
        <w:t xml:space="preserve">     </w:t>
      </w:r>
    </w:p>
    <w:p w:rsidR="00D85D1C" w:rsidRPr="00D85D1C" w:rsidRDefault="00D85D1C" w:rsidP="00D85D1C">
      <w:pPr>
        <w:widowControl w:val="0"/>
        <w:autoSpaceDE w:val="0"/>
        <w:autoSpaceDN w:val="0"/>
        <w:adjustRightInd w:val="0"/>
        <w:spacing w:after="0" w:line="240" w:lineRule="auto"/>
        <w:rPr>
          <w:rFonts w:ascii="Tahoma" w:hAnsi="Tahoma" w:cs="Tahoma"/>
          <w:b/>
          <w:bCs/>
          <w:color w:val="FF0000"/>
          <w:sz w:val="24"/>
          <w:szCs w:val="24"/>
        </w:rPr>
      </w:pPr>
      <w:r w:rsidRPr="00D85D1C">
        <w:rPr>
          <w:rFonts w:ascii="Tahoma" w:hAnsi="Tahoma" w:cs="Tahoma"/>
          <w:b/>
          <w:bCs/>
          <w:color w:val="000000"/>
          <w:sz w:val="24"/>
          <w:szCs w:val="24"/>
          <w:u w:val="single"/>
        </w:rPr>
        <w:t xml:space="preserve">Zarządzeniem  Nr 146. 2019 Burmistrza Strumienia  z dnia 29 marca  2019 roku wprowadzono następujące </w:t>
      </w:r>
      <w:r w:rsidRPr="00D85D1C">
        <w:rPr>
          <w:rFonts w:ascii="Tahoma" w:hAnsi="Tahoma" w:cs="Tahoma"/>
          <w:b/>
          <w:bCs/>
          <w:color w:val="000000"/>
          <w:sz w:val="24"/>
          <w:szCs w:val="24"/>
        </w:rPr>
        <w:t xml:space="preserve"> </w:t>
      </w:r>
      <w:r w:rsidRPr="00D85D1C">
        <w:rPr>
          <w:rFonts w:ascii="Tahoma" w:hAnsi="Tahoma" w:cs="Tahoma"/>
          <w:b/>
          <w:bCs/>
          <w:color w:val="000000"/>
          <w:sz w:val="24"/>
          <w:szCs w:val="24"/>
          <w:u w:val="single"/>
        </w:rPr>
        <w:t>zmiany do  Wieloletniej  Prognozy  Finansowej  Gminy Strumień na lata 2019 - 2026</w:t>
      </w: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sz w:val="24"/>
          <w:szCs w:val="24"/>
        </w:rPr>
      </w:pPr>
      <w:r w:rsidRPr="00D85D1C">
        <w:rPr>
          <w:rFonts w:ascii="Tahoma" w:hAnsi="Tahoma" w:cs="Tahoma"/>
          <w:b/>
          <w:bCs/>
          <w:color w:val="000000"/>
          <w:sz w:val="24"/>
          <w:szCs w:val="24"/>
        </w:rPr>
        <w:t>I. DOCHODY:</w:t>
      </w:r>
      <w:r w:rsidRPr="00D85D1C">
        <w:rPr>
          <w:rFonts w:ascii="Tahoma" w:hAnsi="Tahoma" w:cs="Tahoma"/>
          <w:color w:val="000000"/>
          <w:sz w:val="24"/>
          <w:szCs w:val="24"/>
        </w:rPr>
        <w:t xml:space="preserve">   </w:t>
      </w: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D85D1C">
        <w:rPr>
          <w:rFonts w:ascii="Tahoma" w:hAnsi="Tahoma" w:cs="Tahoma"/>
          <w:color w:val="00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D85D1C">
        <w:rPr>
          <w:rFonts w:ascii="Tahoma" w:hAnsi="Tahoma" w:cs="Tahoma"/>
          <w:b/>
          <w:bCs/>
          <w:color w:val="000000"/>
          <w:sz w:val="24"/>
          <w:szCs w:val="24"/>
        </w:rPr>
        <w:t>Zwiększa  się dochody ogółem  o kwotę 200 709,00 zł , w tym:</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Dotacja celowa Karta Dużej Rodziny</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522,00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2</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Dotacja celowa Pomoc w zakresie dożywiania</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155 467,00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3</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Dotacja celowa pomoc socjalna dla uczniów</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44 720,00</w:t>
            </w:r>
          </w:p>
        </w:tc>
      </w:tr>
    </w:tbl>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D85D1C">
        <w:rPr>
          <w:rFonts w:ascii="Tahoma" w:hAnsi="Tahoma" w:cs="Tahoma"/>
          <w:b/>
          <w:bCs/>
          <w:color w:val="FF0000"/>
          <w:sz w:val="24"/>
          <w:szCs w:val="24"/>
        </w:rPr>
        <w:tab/>
      </w:r>
      <w:r w:rsidRPr="00D85D1C">
        <w:rPr>
          <w:rFonts w:ascii="Tahoma" w:hAnsi="Tahoma" w:cs="Tahoma"/>
          <w:b/>
          <w:bCs/>
          <w:color w:val="000000"/>
          <w:sz w:val="24"/>
          <w:szCs w:val="24"/>
        </w:rPr>
        <w:t>II. WYDATKI:</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r w:rsidRPr="00D85D1C">
        <w:rPr>
          <w:rFonts w:ascii="Tahoma" w:hAnsi="Tahoma" w:cs="Tahoma"/>
          <w:b/>
          <w:bCs/>
          <w:color w:val="000000"/>
          <w:sz w:val="24"/>
          <w:szCs w:val="24"/>
        </w:rPr>
        <w:t xml:space="preserve"> Zwiększa się wydatki ogółem o kwotę 200 709,00 zł w tym: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wydatki bieżące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200 709,00</w:t>
            </w:r>
          </w:p>
        </w:tc>
      </w:tr>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2</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 zmniejsza wydatki majątkowe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0,00</w:t>
            </w:r>
          </w:p>
        </w:tc>
      </w:tr>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3</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/Zmniejsza się wydatki na wynagrodzenia i składki od nich naliczane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0,00</w:t>
            </w:r>
          </w:p>
        </w:tc>
      </w:tr>
    </w:tbl>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lastRenderedPageBreak/>
        <w:t xml:space="preserve">        </w:t>
      </w:r>
      <w:r w:rsidRPr="00D85D1C">
        <w:rPr>
          <w:rFonts w:ascii="Tahoma" w:hAnsi="Tahoma" w:cs="Tahoma"/>
          <w:b/>
          <w:bCs/>
          <w:color w:val="000000"/>
          <w:sz w:val="24"/>
          <w:szCs w:val="24"/>
        </w:rPr>
        <w:t xml:space="preserve"> III.  PRZEDSIĘWZIĘCIA:</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D85D1C">
        <w:rPr>
          <w:rFonts w:ascii="Tahoma" w:hAnsi="Tahoma" w:cs="Tahoma"/>
          <w:color w:val="000000"/>
          <w:sz w:val="24"/>
          <w:szCs w:val="24"/>
        </w:rPr>
        <w:t xml:space="preserve">       </w:t>
      </w:r>
      <w:r w:rsidRPr="00D85D1C">
        <w:rPr>
          <w:rFonts w:ascii="Tahoma" w:hAnsi="Tahoma" w:cs="Tahoma"/>
          <w:b/>
          <w:bCs/>
          <w:color w:val="000000"/>
          <w:sz w:val="24"/>
          <w:szCs w:val="24"/>
        </w:rPr>
        <w:t xml:space="preserve">1. O których mowa w art. 226, ust. 4 pkt 1 </w:t>
      </w:r>
      <w:proofErr w:type="spellStart"/>
      <w:r w:rsidRPr="00D85D1C">
        <w:rPr>
          <w:rFonts w:ascii="Tahoma" w:hAnsi="Tahoma" w:cs="Tahoma"/>
          <w:b/>
          <w:bCs/>
          <w:color w:val="000000"/>
          <w:sz w:val="24"/>
          <w:szCs w:val="24"/>
        </w:rPr>
        <w:t>ufp</w:t>
      </w:r>
      <w:proofErr w:type="spellEnd"/>
      <w:r w:rsidRPr="00D85D1C">
        <w:rPr>
          <w:rFonts w:ascii="Tahoma" w:hAnsi="Tahoma" w:cs="Tahoma"/>
          <w:b/>
          <w:bCs/>
          <w:color w:val="000000"/>
          <w:sz w:val="24"/>
          <w:szCs w:val="24"/>
        </w:rPr>
        <w:t xml:space="preserve"> - wydatki bieżące: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b/>
          <w:bCs/>
          <w:color w:val="000000"/>
          <w:sz w:val="24"/>
          <w:szCs w:val="24"/>
        </w:rPr>
        <w:t xml:space="preserve">         2. O których mowa w art. 226, ust. 4 pkt 1 </w:t>
      </w:r>
      <w:proofErr w:type="spellStart"/>
      <w:r w:rsidRPr="00D85D1C">
        <w:rPr>
          <w:rFonts w:ascii="Tahoma" w:hAnsi="Tahoma" w:cs="Tahoma"/>
          <w:b/>
          <w:bCs/>
          <w:color w:val="000000"/>
          <w:sz w:val="24"/>
          <w:szCs w:val="24"/>
        </w:rPr>
        <w:t>ufp</w:t>
      </w:r>
      <w:proofErr w:type="spellEnd"/>
      <w:r w:rsidRPr="00D85D1C">
        <w:rPr>
          <w:rFonts w:ascii="Tahoma" w:hAnsi="Tahoma" w:cs="Tahoma"/>
          <w:b/>
          <w:bCs/>
          <w:color w:val="000000"/>
          <w:sz w:val="24"/>
          <w:szCs w:val="24"/>
        </w:rPr>
        <w:t xml:space="preserve"> - wydatki majątkowe: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FF0000"/>
          <w:sz w:val="24"/>
          <w:szCs w:val="24"/>
        </w:rPr>
        <w:t xml:space="preserve">       </w:t>
      </w:r>
      <w:r w:rsidRPr="00D85D1C">
        <w:rPr>
          <w:rFonts w:ascii="Tahoma" w:hAnsi="Tahoma" w:cs="Tahoma"/>
          <w:b/>
          <w:bCs/>
          <w:color w:val="000000"/>
          <w:sz w:val="24"/>
          <w:szCs w:val="24"/>
        </w:rPr>
        <w:t>IV. PRZYCHODY:</w:t>
      </w:r>
    </w:p>
    <w:p w:rsidR="00D85D1C" w:rsidRPr="00D85D1C" w:rsidRDefault="00D85D1C" w:rsidP="00D85D1C">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D85D1C">
        <w:rPr>
          <w:rFonts w:ascii="Tahoma" w:hAnsi="Tahoma" w:cs="Tahoma"/>
          <w:b/>
          <w:bCs/>
          <w:color w:val="000000"/>
          <w:sz w:val="24"/>
          <w:szCs w:val="24"/>
        </w:rPr>
        <w:t xml:space="preserve">       V. ROZCHODY:</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000000"/>
          <w:sz w:val="24"/>
          <w:szCs w:val="24"/>
        </w:rPr>
        <w:t xml:space="preserve">       VI. WYNIK BUDŻETU: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color w:val="000000"/>
          <w:sz w:val="24"/>
          <w:szCs w:val="24"/>
        </w:rPr>
        <w:t xml:space="preserve">Deficyt budżetu na rok 2019 wynosi </w:t>
      </w:r>
      <w:r w:rsidRPr="00D85D1C">
        <w:rPr>
          <w:rFonts w:ascii="Tahoma" w:hAnsi="Tahoma" w:cs="Tahoma"/>
          <w:b/>
          <w:bCs/>
          <w:color w:val="000000"/>
          <w:sz w:val="24"/>
          <w:szCs w:val="24"/>
        </w:rPr>
        <w:t xml:space="preserve">2 245 820,90 zł. </w:t>
      </w:r>
      <w:r w:rsidRPr="00D85D1C">
        <w:rPr>
          <w:rFonts w:ascii="Tahoma" w:hAnsi="Tahoma" w:cs="Tahoma"/>
          <w:color w:val="000000"/>
          <w:sz w:val="24"/>
          <w:szCs w:val="24"/>
        </w:rPr>
        <w:t>Zostanie sfinansowany z planowanego do zaciągnięcia kredytu w wysokości 1 755 616,00 zł, pożyczką  z WFOŚ i GW w wysokości 132 000,00 zł oraz wolnymi środkami w wysokości  358 204,90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sz w:val="24"/>
          <w:szCs w:val="24"/>
        </w:rPr>
      </w:pPr>
      <w:r w:rsidRPr="00D85D1C">
        <w:rPr>
          <w:rFonts w:ascii="Tahoma" w:hAnsi="Tahoma" w:cs="Tahoma"/>
          <w:color w:val="FF0000"/>
          <w:sz w:val="24"/>
          <w:szCs w:val="24"/>
        </w:rPr>
        <w:t xml:space="preserve">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sz w:val="24"/>
          <w:szCs w:val="24"/>
        </w:rPr>
      </w:pPr>
      <w:r w:rsidRPr="00D85D1C">
        <w:rPr>
          <w:rFonts w:ascii="Tahoma" w:hAnsi="Tahoma" w:cs="Tahoma"/>
          <w:b/>
          <w:bCs/>
          <w:color w:val="FF0000"/>
          <w:sz w:val="24"/>
          <w:szCs w:val="24"/>
        </w:rPr>
        <w:t xml:space="preserve">     </w:t>
      </w: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000000"/>
          <w:sz w:val="24"/>
          <w:szCs w:val="24"/>
          <w:u w:val="single"/>
        </w:rPr>
        <w:t xml:space="preserve">Uchwałą  Nr VII. 61 . 2019 Rady Miejskiej  z dnia 30 kwietnia  2019 roku wprowadzono następujące </w:t>
      </w:r>
      <w:r w:rsidRPr="00D85D1C">
        <w:rPr>
          <w:rFonts w:ascii="Tahoma" w:hAnsi="Tahoma" w:cs="Tahoma"/>
          <w:b/>
          <w:bCs/>
          <w:color w:val="000000"/>
          <w:sz w:val="24"/>
          <w:szCs w:val="24"/>
        </w:rPr>
        <w:t xml:space="preserve"> </w:t>
      </w:r>
      <w:r w:rsidRPr="00D85D1C">
        <w:rPr>
          <w:rFonts w:ascii="Tahoma" w:hAnsi="Tahoma" w:cs="Tahoma"/>
          <w:b/>
          <w:bCs/>
          <w:color w:val="000000"/>
          <w:sz w:val="24"/>
          <w:szCs w:val="24"/>
          <w:u w:val="single"/>
        </w:rPr>
        <w:t>zmiany do  Wieloletniej  Prognozy  Finansowej  Gminy Strumień na lata 2019 - 2026</w:t>
      </w:r>
    </w:p>
    <w:p w:rsidR="00D85D1C" w:rsidRPr="00D85D1C" w:rsidRDefault="00D85D1C" w:rsidP="00D85D1C">
      <w:pPr>
        <w:widowControl w:val="0"/>
        <w:autoSpaceDE w:val="0"/>
        <w:autoSpaceDN w:val="0"/>
        <w:adjustRightInd w:val="0"/>
        <w:spacing w:after="0" w:line="240" w:lineRule="auto"/>
        <w:rPr>
          <w:rFonts w:ascii="Tahoma" w:hAnsi="Tahoma" w:cs="Tahoma"/>
          <w:b/>
          <w:bCs/>
          <w:color w:val="FF0000"/>
          <w:sz w:val="24"/>
          <w:szCs w:val="24"/>
        </w:rPr>
      </w:pP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sz w:val="24"/>
          <w:szCs w:val="24"/>
        </w:rPr>
      </w:pPr>
      <w:r w:rsidRPr="00D85D1C">
        <w:rPr>
          <w:rFonts w:ascii="Tahoma" w:hAnsi="Tahoma" w:cs="Tahoma"/>
          <w:b/>
          <w:bCs/>
          <w:color w:val="000000"/>
          <w:sz w:val="24"/>
          <w:szCs w:val="24"/>
        </w:rPr>
        <w:t>I. DOCHODY:</w:t>
      </w:r>
      <w:r w:rsidRPr="00D85D1C">
        <w:rPr>
          <w:rFonts w:ascii="Tahoma" w:hAnsi="Tahoma" w:cs="Tahoma"/>
          <w:color w:val="000000"/>
          <w:sz w:val="24"/>
          <w:szCs w:val="24"/>
        </w:rPr>
        <w:t xml:space="preserve">   </w:t>
      </w: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D85D1C">
        <w:rPr>
          <w:rFonts w:ascii="Tahoma" w:hAnsi="Tahoma" w:cs="Tahoma"/>
          <w:color w:val="00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D85D1C">
        <w:rPr>
          <w:rFonts w:ascii="Tahoma" w:hAnsi="Tahoma" w:cs="Tahoma"/>
          <w:b/>
          <w:bCs/>
          <w:color w:val="000000"/>
          <w:sz w:val="24"/>
          <w:szCs w:val="24"/>
        </w:rPr>
        <w:t>Zwiększa  się dochody ogółem  o kwotę 21 468,21 zł , w tym:</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Wpływy z różnych dochodów</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3 765,72</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2</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Dotacja celowa Wybory do Parlamentu Europejskiego</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17 210,00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3</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Dotacja celowa - Karta Dużej Rodziny</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230,00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4</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Dotacja celowa - dodatki energetyczne</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262,49</w:t>
            </w:r>
          </w:p>
        </w:tc>
      </w:tr>
    </w:tbl>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D85D1C">
        <w:rPr>
          <w:rFonts w:ascii="Tahoma" w:hAnsi="Tahoma" w:cs="Tahoma"/>
          <w:b/>
          <w:bCs/>
          <w:color w:val="FF0000"/>
          <w:sz w:val="24"/>
          <w:szCs w:val="24"/>
        </w:rPr>
        <w:tab/>
      </w:r>
      <w:r w:rsidRPr="00D85D1C">
        <w:rPr>
          <w:rFonts w:ascii="Tahoma" w:hAnsi="Tahoma" w:cs="Tahoma"/>
          <w:b/>
          <w:bCs/>
          <w:color w:val="000000"/>
          <w:sz w:val="24"/>
          <w:szCs w:val="24"/>
        </w:rPr>
        <w:t>II. WYDATKI:</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r w:rsidRPr="00D85D1C">
        <w:rPr>
          <w:rFonts w:ascii="Tahoma" w:hAnsi="Tahoma" w:cs="Tahoma"/>
          <w:b/>
          <w:bCs/>
          <w:color w:val="000000"/>
          <w:sz w:val="24"/>
          <w:szCs w:val="24"/>
        </w:rPr>
        <w:lastRenderedPageBreak/>
        <w:t xml:space="preserve"> Zwiększa się wydatki ogółem o kwotę 106 468,21 zł w tym: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wydatki bieżące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86 468,21</w:t>
            </w:r>
          </w:p>
        </w:tc>
      </w:tr>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2</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wydatki majątkowe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20 000,00</w:t>
            </w:r>
          </w:p>
        </w:tc>
      </w:tr>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3</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wydatki na wynagrodzenia i składki od nich naliczane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10 018,00</w:t>
            </w:r>
          </w:p>
        </w:tc>
      </w:tr>
    </w:tbl>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xml:space="preserve">        </w:t>
      </w:r>
      <w:r w:rsidRPr="00D85D1C">
        <w:rPr>
          <w:rFonts w:ascii="Tahoma" w:hAnsi="Tahoma" w:cs="Tahoma"/>
          <w:b/>
          <w:bCs/>
          <w:color w:val="000000"/>
          <w:sz w:val="24"/>
          <w:szCs w:val="24"/>
        </w:rPr>
        <w:t xml:space="preserve"> III.  PRZEDSIĘWZIĘCIA:</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D85D1C">
        <w:rPr>
          <w:rFonts w:ascii="Tahoma" w:hAnsi="Tahoma" w:cs="Tahoma"/>
          <w:color w:val="000000"/>
          <w:sz w:val="24"/>
          <w:szCs w:val="24"/>
        </w:rPr>
        <w:t xml:space="preserve">       </w:t>
      </w:r>
      <w:r w:rsidRPr="00D85D1C">
        <w:rPr>
          <w:rFonts w:ascii="Tahoma" w:hAnsi="Tahoma" w:cs="Tahoma"/>
          <w:b/>
          <w:bCs/>
          <w:color w:val="000000"/>
          <w:sz w:val="24"/>
          <w:szCs w:val="24"/>
        </w:rPr>
        <w:t xml:space="preserve">1. O których mowa w art. 226, ust. 4 pkt 1 </w:t>
      </w:r>
      <w:proofErr w:type="spellStart"/>
      <w:r w:rsidRPr="00D85D1C">
        <w:rPr>
          <w:rFonts w:ascii="Tahoma" w:hAnsi="Tahoma" w:cs="Tahoma"/>
          <w:b/>
          <w:bCs/>
          <w:color w:val="000000"/>
          <w:sz w:val="24"/>
          <w:szCs w:val="24"/>
        </w:rPr>
        <w:t>ufp</w:t>
      </w:r>
      <w:proofErr w:type="spellEnd"/>
      <w:r w:rsidRPr="00D85D1C">
        <w:rPr>
          <w:rFonts w:ascii="Tahoma" w:hAnsi="Tahoma" w:cs="Tahoma"/>
          <w:b/>
          <w:bCs/>
          <w:color w:val="000000"/>
          <w:sz w:val="24"/>
          <w:szCs w:val="24"/>
        </w:rPr>
        <w:t xml:space="preserve"> - wydatki bieżące: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b/>
          <w:bCs/>
          <w:color w:val="000000"/>
          <w:sz w:val="24"/>
          <w:szCs w:val="24"/>
        </w:rPr>
        <w:t xml:space="preserve">         2. O których mowa w art. 226, ust. 4 pkt 1 </w:t>
      </w:r>
      <w:proofErr w:type="spellStart"/>
      <w:r w:rsidRPr="00D85D1C">
        <w:rPr>
          <w:rFonts w:ascii="Tahoma" w:hAnsi="Tahoma" w:cs="Tahoma"/>
          <w:b/>
          <w:bCs/>
          <w:color w:val="000000"/>
          <w:sz w:val="24"/>
          <w:szCs w:val="24"/>
        </w:rPr>
        <w:t>ufp</w:t>
      </w:r>
      <w:proofErr w:type="spellEnd"/>
      <w:r w:rsidRPr="00D85D1C">
        <w:rPr>
          <w:rFonts w:ascii="Tahoma" w:hAnsi="Tahoma" w:cs="Tahoma"/>
          <w:b/>
          <w:bCs/>
          <w:color w:val="000000"/>
          <w:sz w:val="24"/>
          <w:szCs w:val="24"/>
        </w:rPr>
        <w:t xml:space="preserve"> - wydatki majątkowe: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FF0000"/>
          <w:sz w:val="24"/>
          <w:szCs w:val="24"/>
        </w:rPr>
        <w:t xml:space="preserve">       </w:t>
      </w:r>
      <w:r w:rsidRPr="00D85D1C">
        <w:rPr>
          <w:rFonts w:ascii="Tahoma" w:hAnsi="Tahoma" w:cs="Tahoma"/>
          <w:b/>
          <w:bCs/>
          <w:color w:val="000000"/>
          <w:sz w:val="24"/>
          <w:szCs w:val="24"/>
        </w:rPr>
        <w:t>IV. PRZYCHODY:</w:t>
      </w:r>
    </w:p>
    <w:p w:rsidR="00D85D1C" w:rsidRPr="00D85D1C" w:rsidRDefault="00D85D1C" w:rsidP="00D85D1C">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color w:val="000000"/>
          <w:sz w:val="24"/>
          <w:szCs w:val="24"/>
        </w:rPr>
        <w:t xml:space="preserve">Zwiększa się przychody z wolnych środków o kwotę </w:t>
      </w:r>
      <w:r w:rsidRPr="00D85D1C">
        <w:rPr>
          <w:rFonts w:ascii="Tahoma" w:hAnsi="Tahoma" w:cs="Tahoma"/>
          <w:b/>
          <w:bCs/>
          <w:color w:val="000000"/>
          <w:sz w:val="24"/>
          <w:szCs w:val="24"/>
        </w:rPr>
        <w:t xml:space="preserve">83 682,00 zł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D85D1C">
        <w:rPr>
          <w:rFonts w:ascii="Tahoma" w:hAnsi="Tahoma" w:cs="Tahoma"/>
          <w:b/>
          <w:bCs/>
          <w:color w:val="000000"/>
          <w:sz w:val="24"/>
          <w:szCs w:val="24"/>
        </w:rPr>
        <w:t xml:space="preserve">       V. ROZCHODY:</w:t>
      </w:r>
    </w:p>
    <w:p w:rsidR="00D85D1C" w:rsidRPr="00D85D1C" w:rsidRDefault="00D85D1C" w:rsidP="00D85D1C">
      <w:pPr>
        <w:widowControl w:val="0"/>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color w:val="000000"/>
          <w:sz w:val="24"/>
          <w:szCs w:val="24"/>
        </w:rPr>
        <w:t xml:space="preserve">Zmniejsza się rozchody o kwotę </w:t>
      </w:r>
      <w:r w:rsidRPr="00D85D1C">
        <w:rPr>
          <w:rFonts w:ascii="Tahoma" w:hAnsi="Tahoma" w:cs="Tahoma"/>
          <w:b/>
          <w:bCs/>
          <w:color w:val="000000"/>
          <w:sz w:val="24"/>
          <w:szCs w:val="24"/>
        </w:rPr>
        <w:t>1 318,00 zł.</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000000"/>
          <w:sz w:val="24"/>
          <w:szCs w:val="24"/>
        </w:rPr>
        <w:t xml:space="preserve">       VI. WYNIK BUDŻETU: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color w:val="000000"/>
          <w:sz w:val="24"/>
          <w:szCs w:val="24"/>
        </w:rPr>
      </w:pPr>
      <w:r w:rsidRPr="00D85D1C">
        <w:rPr>
          <w:rFonts w:ascii="Tahoma" w:hAnsi="Tahoma" w:cs="Tahoma"/>
          <w:color w:val="000000"/>
          <w:sz w:val="24"/>
          <w:szCs w:val="24"/>
        </w:rPr>
        <w:t xml:space="preserve">Deficyt budżetu na rok 2019 został zwiększony do kwoty </w:t>
      </w:r>
      <w:r w:rsidRPr="00D85D1C">
        <w:rPr>
          <w:rFonts w:ascii="Tahoma" w:hAnsi="Tahoma" w:cs="Tahoma"/>
          <w:b/>
          <w:bCs/>
          <w:color w:val="000000"/>
          <w:sz w:val="24"/>
          <w:szCs w:val="24"/>
        </w:rPr>
        <w:t xml:space="preserve">2 330 820,90 zł. </w:t>
      </w:r>
      <w:r w:rsidRPr="00D85D1C">
        <w:rPr>
          <w:rFonts w:ascii="Tahoma" w:hAnsi="Tahoma" w:cs="Tahoma"/>
          <w:color w:val="000000"/>
          <w:sz w:val="24"/>
          <w:szCs w:val="24"/>
        </w:rPr>
        <w:t>Zostanie sfinansowany z planowanego do zaciągnięcia kredytu w wysokości 1 755 616,00 zł, pożyczką  z WFOŚ i GW w wysokości 132 000,00 zł oraz wolnymi środkami w wysokości  443 204,90 zł</w:t>
      </w: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b/>
          <w:bCs/>
          <w:color w:val="FF0000"/>
          <w:sz w:val="24"/>
          <w:szCs w:val="24"/>
        </w:rPr>
      </w:pPr>
      <w:r w:rsidRPr="00D85D1C">
        <w:rPr>
          <w:rFonts w:ascii="Tahoma" w:hAnsi="Tahoma" w:cs="Tahoma"/>
          <w:b/>
          <w:bCs/>
          <w:color w:val="FF0000"/>
          <w:sz w:val="24"/>
          <w:szCs w:val="24"/>
          <w:u w:val="single"/>
        </w:rPr>
        <w:t xml:space="preserve">Uchwałą  Nr VIII.73. 2019 Rady Miejskiej  z dnia 30 maja  2019 roku wprowadzono następujące </w:t>
      </w:r>
      <w:r w:rsidRPr="00D85D1C">
        <w:rPr>
          <w:rFonts w:ascii="Tahoma" w:hAnsi="Tahoma" w:cs="Tahoma"/>
          <w:b/>
          <w:bCs/>
          <w:color w:val="FF0000"/>
          <w:sz w:val="24"/>
          <w:szCs w:val="24"/>
        </w:rPr>
        <w:t xml:space="preserve"> </w:t>
      </w:r>
      <w:r w:rsidRPr="00D85D1C">
        <w:rPr>
          <w:rFonts w:ascii="Tahoma" w:hAnsi="Tahoma" w:cs="Tahoma"/>
          <w:b/>
          <w:bCs/>
          <w:color w:val="FF0000"/>
          <w:sz w:val="24"/>
          <w:szCs w:val="24"/>
          <w:u w:val="single"/>
        </w:rPr>
        <w:t>zmiany do  Wieloletniej  Prognozy  Finansowej  Gminy Strumień na lata 2019 - 2026</w:t>
      </w:r>
    </w:p>
    <w:p w:rsidR="00D85D1C" w:rsidRPr="00D85D1C" w:rsidRDefault="00D85D1C" w:rsidP="00D85D1C">
      <w:pPr>
        <w:widowControl w:val="0"/>
        <w:autoSpaceDE w:val="0"/>
        <w:autoSpaceDN w:val="0"/>
        <w:adjustRightInd w:val="0"/>
        <w:spacing w:after="0" w:line="240" w:lineRule="auto"/>
        <w:rPr>
          <w:rFonts w:ascii="Tahoma" w:hAnsi="Tahoma" w:cs="Tahoma"/>
          <w:b/>
          <w:bCs/>
          <w:color w:val="FF0000"/>
          <w:sz w:val="24"/>
          <w:szCs w:val="24"/>
        </w:rPr>
      </w:pP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sz w:val="24"/>
          <w:szCs w:val="24"/>
        </w:rPr>
      </w:pPr>
      <w:r w:rsidRPr="00D85D1C">
        <w:rPr>
          <w:rFonts w:ascii="Tahoma" w:hAnsi="Tahoma" w:cs="Tahoma"/>
          <w:b/>
          <w:bCs/>
          <w:color w:val="000000"/>
          <w:sz w:val="24"/>
          <w:szCs w:val="24"/>
        </w:rPr>
        <w:t>I. DOCHODY:</w:t>
      </w:r>
      <w:r w:rsidRPr="00D85D1C">
        <w:rPr>
          <w:rFonts w:ascii="Tahoma" w:hAnsi="Tahoma" w:cs="Tahoma"/>
          <w:color w:val="000000"/>
          <w:sz w:val="24"/>
          <w:szCs w:val="24"/>
        </w:rPr>
        <w:t xml:space="preserve">   </w:t>
      </w: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D85D1C">
        <w:rPr>
          <w:rFonts w:ascii="Tahoma" w:hAnsi="Tahoma" w:cs="Tahoma"/>
          <w:color w:val="00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D85D1C">
        <w:rPr>
          <w:rFonts w:ascii="Tahoma" w:hAnsi="Tahoma" w:cs="Tahoma"/>
          <w:b/>
          <w:bCs/>
          <w:color w:val="000000"/>
          <w:sz w:val="24"/>
          <w:szCs w:val="24"/>
        </w:rPr>
        <w:t>Zwiększa  się dochody ogółem  o kwotę 235 977,52 zł , w tym:</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Dotacja celowa Akcyza</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149 144,52</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lastRenderedPageBreak/>
              <w:t>2</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Dotacja celowa Wybory do Parlamentu Europejskiego</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26 800,00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3</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Dotacja celowa Karta Dużej Rodziny</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397,00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4</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Wpływy z różnych opłat</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20 000,00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5</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Wpływy z CIT</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50 000,00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6</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Wpływy z opłat za zezwolenia na sprzedaż napojów alkoholowych</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21 000,00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7</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Wpływy z podatku od czynności cywilnoprawnych</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80 000,00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8</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Wpływy z różnych dochodów (odsetki od lokat)</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2 233,61</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9</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Dotacja celowa z budżetu państwa ( Fundusz Sołecki za 2018)</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- 2 233,61</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10</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xml:space="preserve">Dotacje celowe otrzymanych z innych </w:t>
            </w:r>
            <w:proofErr w:type="spellStart"/>
            <w:r w:rsidRPr="00D85D1C">
              <w:rPr>
                <w:rFonts w:ascii="Tahoma" w:hAnsi="Tahoma" w:cs="Tahoma"/>
                <w:color w:val="000000"/>
                <w:sz w:val="24"/>
                <w:szCs w:val="24"/>
              </w:rPr>
              <w:t>jst</w:t>
            </w:r>
            <w:proofErr w:type="spellEnd"/>
            <w:r w:rsidRPr="00D85D1C">
              <w:rPr>
                <w:rFonts w:ascii="Tahoma" w:hAnsi="Tahoma" w:cs="Tahoma"/>
                <w:color w:val="000000"/>
                <w:sz w:val="24"/>
                <w:szCs w:val="24"/>
              </w:rPr>
              <w:t xml:space="preserve"> na podstawie porozumień</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16 000,00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11</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Wpływy z rozliczeń / zwrotów z lat ubiegłych</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15 000,00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12</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Wpływy z innych opłat lokalnych ( opłata komunalna)</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80 000,00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13</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Wpływy z różnych opłat  (opłaty za zmniejszenie naturalnej retencji)</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26 746,00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14</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xml:space="preserve">Dotacja celowa - </w:t>
            </w:r>
            <w:proofErr w:type="spellStart"/>
            <w:r w:rsidRPr="00D85D1C">
              <w:rPr>
                <w:rFonts w:ascii="Tahoma" w:hAnsi="Tahoma" w:cs="Tahoma"/>
                <w:color w:val="000000"/>
                <w:sz w:val="24"/>
                <w:szCs w:val="24"/>
              </w:rPr>
              <w:t>Budatin</w:t>
            </w:r>
            <w:proofErr w:type="spellEnd"/>
            <w:r w:rsidRPr="00D85D1C">
              <w:rPr>
                <w:rFonts w:ascii="Tahoma" w:hAnsi="Tahoma" w:cs="Tahoma"/>
                <w:color w:val="000000"/>
                <w:sz w:val="24"/>
                <w:szCs w:val="24"/>
              </w:rPr>
              <w:t xml:space="preserve"> Strumień - współpraca na pograniczu-unijne</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- 500 000,00</w:t>
            </w:r>
          </w:p>
        </w:tc>
      </w:tr>
      <w:tr w:rsidR="00D85D1C" w:rsidRPr="00D85D1C">
        <w:tc>
          <w:tcPr>
            <w:tcW w:w="713"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15</w:t>
            </w:r>
          </w:p>
        </w:tc>
        <w:tc>
          <w:tcPr>
            <w:tcW w:w="555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Dotacja celowa - Przebudowa części infrastruktury rekreacyjnej zlokalizowanej na terenie LKS Wisła Strumień - unijne</w:t>
            </w:r>
          </w:p>
        </w:tc>
        <w:tc>
          <w:tcPr>
            <w:tcW w:w="3135"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250 890,00</w:t>
            </w:r>
          </w:p>
        </w:tc>
      </w:tr>
    </w:tbl>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p w:rsidR="00D85D1C" w:rsidRPr="00D85D1C" w:rsidRDefault="00D85D1C" w:rsidP="00D85D1C">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D85D1C">
        <w:rPr>
          <w:rFonts w:ascii="Tahoma" w:hAnsi="Tahoma" w:cs="Tahoma"/>
          <w:b/>
          <w:bCs/>
          <w:color w:val="FF0000"/>
          <w:sz w:val="24"/>
          <w:szCs w:val="24"/>
        </w:rPr>
        <w:tab/>
      </w:r>
      <w:r w:rsidRPr="00D85D1C">
        <w:rPr>
          <w:rFonts w:ascii="Tahoma" w:hAnsi="Tahoma" w:cs="Tahoma"/>
          <w:b/>
          <w:bCs/>
          <w:color w:val="000000"/>
          <w:sz w:val="24"/>
          <w:szCs w:val="24"/>
        </w:rPr>
        <w:t>II. WYDATKI:</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xml:space="preserve">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D85D1C">
        <w:rPr>
          <w:rFonts w:ascii="Tahoma" w:hAnsi="Tahoma" w:cs="Tahoma"/>
          <w:b/>
          <w:bCs/>
          <w:color w:val="000000"/>
          <w:sz w:val="24"/>
          <w:szCs w:val="24"/>
        </w:rPr>
        <w:t xml:space="preserve"> Zwiększa się wydatki ogółem o kwotę 235 977,52 zł w tym:  </w:t>
      </w: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1</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wydatki bieżące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235 977,52</w:t>
            </w:r>
          </w:p>
        </w:tc>
      </w:tr>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2</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wydatki majątkowe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0,00</w:t>
            </w:r>
          </w:p>
        </w:tc>
      </w:tr>
      <w:tr w:rsidR="00D85D1C" w:rsidRPr="00D85D1C">
        <w:tc>
          <w:tcPr>
            <w:tcW w:w="698"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3</w:t>
            </w:r>
          </w:p>
        </w:tc>
        <w:tc>
          <w:tcPr>
            <w:tcW w:w="5580"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Zwiększa się wydatki na wynagrodzenia i składki od nich naliczane o kwotę</w:t>
            </w:r>
          </w:p>
        </w:tc>
        <w:tc>
          <w:tcPr>
            <w:tcW w:w="2797" w:type="dxa"/>
            <w:tcBorders>
              <w:top w:val="nil"/>
              <w:left w:val="nil"/>
              <w:bottom w:val="nil"/>
              <w:right w:val="nil"/>
            </w:tcBorders>
          </w:tcPr>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D85D1C">
              <w:rPr>
                <w:rFonts w:ascii="Tahoma" w:hAnsi="Tahoma" w:cs="Tahoma"/>
                <w:color w:val="000000"/>
                <w:sz w:val="24"/>
                <w:szCs w:val="24"/>
              </w:rPr>
              <w:t>0,00</w:t>
            </w:r>
          </w:p>
        </w:tc>
      </w:tr>
    </w:tbl>
    <w:p w:rsidR="00D85D1C" w:rsidRPr="00D85D1C" w:rsidRDefault="00D85D1C" w:rsidP="00D85D1C">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D85D1C">
        <w:rPr>
          <w:rFonts w:ascii="Tahoma" w:hAnsi="Tahoma" w:cs="Tahoma"/>
          <w:color w:val="000000"/>
          <w:sz w:val="24"/>
          <w:szCs w:val="24"/>
        </w:rPr>
        <w:t xml:space="preserve">        </w:t>
      </w:r>
      <w:r w:rsidRPr="00D85D1C">
        <w:rPr>
          <w:rFonts w:ascii="Tahoma" w:hAnsi="Tahoma" w:cs="Tahoma"/>
          <w:b/>
          <w:bCs/>
          <w:color w:val="000000"/>
          <w:sz w:val="24"/>
          <w:szCs w:val="24"/>
        </w:rPr>
        <w:t xml:space="preserve"> III.  PRZEDSIĘWZIĘCIA:</w:t>
      </w:r>
    </w:p>
    <w:p w:rsidR="00D85D1C" w:rsidRPr="00D85D1C" w:rsidRDefault="00D85D1C" w:rsidP="00D85D1C">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D85D1C">
        <w:rPr>
          <w:rFonts w:ascii="Tahoma" w:hAnsi="Tahoma" w:cs="Tahoma"/>
          <w:color w:val="000000"/>
          <w:sz w:val="24"/>
          <w:szCs w:val="24"/>
        </w:rPr>
        <w:t xml:space="preserve">       </w:t>
      </w:r>
      <w:r w:rsidRPr="00D85D1C">
        <w:rPr>
          <w:rFonts w:ascii="Tahoma" w:hAnsi="Tahoma" w:cs="Tahoma"/>
          <w:b/>
          <w:bCs/>
          <w:color w:val="000000"/>
          <w:sz w:val="24"/>
          <w:szCs w:val="24"/>
        </w:rPr>
        <w:t xml:space="preserve">1. O których mowa w art. 226, ust. 4 pkt 1 </w:t>
      </w:r>
      <w:proofErr w:type="spellStart"/>
      <w:r w:rsidRPr="00D85D1C">
        <w:rPr>
          <w:rFonts w:ascii="Tahoma" w:hAnsi="Tahoma" w:cs="Tahoma"/>
          <w:b/>
          <w:bCs/>
          <w:color w:val="000000"/>
          <w:sz w:val="24"/>
          <w:szCs w:val="24"/>
        </w:rPr>
        <w:t>ufp</w:t>
      </w:r>
      <w:proofErr w:type="spellEnd"/>
      <w:r w:rsidRPr="00D85D1C">
        <w:rPr>
          <w:rFonts w:ascii="Tahoma" w:hAnsi="Tahoma" w:cs="Tahoma"/>
          <w:b/>
          <w:bCs/>
          <w:color w:val="000000"/>
          <w:sz w:val="24"/>
          <w:szCs w:val="24"/>
        </w:rPr>
        <w:t xml:space="preserve"> - wydatki bieżące: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color w:val="000000"/>
          <w:sz w:val="24"/>
          <w:szCs w:val="24"/>
        </w:rPr>
        <w:t>1. Zwiększa się nakłady ogółem oraz na rok 2019 o kwotę 1 500,00 zł na przedsięwzięciu pn. "</w:t>
      </w:r>
      <w:proofErr w:type="spellStart"/>
      <w:r w:rsidRPr="00D85D1C">
        <w:rPr>
          <w:rFonts w:ascii="Tahoma" w:hAnsi="Tahoma" w:cs="Tahoma"/>
          <w:color w:val="000000"/>
          <w:sz w:val="24"/>
          <w:szCs w:val="24"/>
        </w:rPr>
        <w:t>RoboKod</w:t>
      </w:r>
      <w:proofErr w:type="spellEnd"/>
      <w:r w:rsidRPr="00D85D1C">
        <w:rPr>
          <w:rFonts w:ascii="Tahoma" w:hAnsi="Tahoma" w:cs="Tahoma"/>
          <w:color w:val="000000"/>
          <w:sz w:val="24"/>
          <w:szCs w:val="24"/>
        </w:rPr>
        <w:t xml:space="preserve"> na pograniczu" w ramach Funduszu Programu </w:t>
      </w:r>
      <w:proofErr w:type="spellStart"/>
      <w:r w:rsidRPr="00D85D1C">
        <w:rPr>
          <w:rFonts w:ascii="Tahoma" w:hAnsi="Tahoma" w:cs="Tahoma"/>
          <w:color w:val="000000"/>
          <w:sz w:val="24"/>
          <w:szCs w:val="24"/>
        </w:rPr>
        <w:t>Interreg</w:t>
      </w:r>
      <w:proofErr w:type="spellEnd"/>
      <w:r w:rsidRPr="00D85D1C">
        <w:rPr>
          <w:rFonts w:ascii="Tahoma" w:hAnsi="Tahoma" w:cs="Tahoma"/>
          <w:color w:val="000000"/>
          <w:sz w:val="24"/>
          <w:szCs w:val="24"/>
        </w:rPr>
        <w:t xml:space="preserve"> V-A Republika </w:t>
      </w:r>
      <w:r w:rsidRPr="00D85D1C">
        <w:rPr>
          <w:rFonts w:ascii="Tahoma" w:hAnsi="Tahoma" w:cs="Tahoma"/>
          <w:color w:val="000000"/>
          <w:sz w:val="24"/>
          <w:szCs w:val="24"/>
        </w:rPr>
        <w:lastRenderedPageBreak/>
        <w:t xml:space="preserve">Czeska - Polska realizowane przez Zespół Szkolno-Przedszkolny w Bąkowie. </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D85D1C">
        <w:rPr>
          <w:rFonts w:ascii="Tahoma" w:hAnsi="Tahoma" w:cs="Tahoma"/>
          <w:b/>
          <w:bCs/>
          <w:color w:val="000000"/>
          <w:sz w:val="24"/>
          <w:szCs w:val="24"/>
        </w:rPr>
        <w:t xml:space="preserve">         2. O których mowa w art. 226, ust. 4 pkt 1 </w:t>
      </w:r>
      <w:proofErr w:type="spellStart"/>
      <w:r w:rsidRPr="00D85D1C">
        <w:rPr>
          <w:rFonts w:ascii="Tahoma" w:hAnsi="Tahoma" w:cs="Tahoma"/>
          <w:b/>
          <w:bCs/>
          <w:color w:val="000000"/>
          <w:sz w:val="24"/>
          <w:szCs w:val="24"/>
        </w:rPr>
        <w:t>ufp</w:t>
      </w:r>
      <w:proofErr w:type="spellEnd"/>
      <w:r w:rsidRPr="00D85D1C">
        <w:rPr>
          <w:rFonts w:ascii="Tahoma" w:hAnsi="Tahoma" w:cs="Tahoma"/>
          <w:b/>
          <w:bCs/>
          <w:color w:val="000000"/>
          <w:sz w:val="24"/>
          <w:szCs w:val="24"/>
        </w:rPr>
        <w:t xml:space="preserve"> - wydatki majątkowe:</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r w:rsidRPr="00D85D1C">
        <w:rPr>
          <w:rFonts w:ascii="Tahoma" w:hAnsi="Tahoma" w:cs="Tahoma"/>
          <w:color w:val="000000"/>
          <w:sz w:val="24"/>
          <w:szCs w:val="24"/>
        </w:rPr>
        <w:t>Bez zmian</w:t>
      </w: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FF0000"/>
          <w:sz w:val="24"/>
          <w:szCs w:val="24"/>
        </w:rPr>
        <w:t xml:space="preserve">       </w:t>
      </w:r>
      <w:r w:rsidRPr="00D85D1C">
        <w:rPr>
          <w:rFonts w:ascii="Tahoma" w:hAnsi="Tahoma" w:cs="Tahoma"/>
          <w:b/>
          <w:bCs/>
          <w:color w:val="000000"/>
          <w:sz w:val="24"/>
          <w:szCs w:val="24"/>
        </w:rPr>
        <w:t>IV. PRZYCHODY:</w:t>
      </w:r>
    </w:p>
    <w:p w:rsidR="00D85D1C" w:rsidRPr="00D85D1C" w:rsidRDefault="00D85D1C" w:rsidP="00D85D1C">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color w:val="000000"/>
          <w:sz w:val="24"/>
          <w:szCs w:val="24"/>
        </w:rPr>
        <w:t>Bez zmian</w:t>
      </w:r>
      <w:r w:rsidRPr="00D85D1C">
        <w:rPr>
          <w:rFonts w:ascii="Tahoma" w:hAnsi="Tahoma" w:cs="Tahoma"/>
          <w:b/>
          <w:bCs/>
          <w:color w:val="000000"/>
          <w:sz w:val="24"/>
          <w:szCs w:val="24"/>
        </w:rPr>
        <w:t xml:space="preserve">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D85D1C">
        <w:rPr>
          <w:rFonts w:ascii="Tahoma" w:hAnsi="Tahoma" w:cs="Tahoma"/>
          <w:b/>
          <w:bCs/>
          <w:color w:val="000000"/>
          <w:sz w:val="24"/>
          <w:szCs w:val="24"/>
        </w:rPr>
        <w:t xml:space="preserve">       V. ROZCHODY:</w:t>
      </w:r>
    </w:p>
    <w:p w:rsidR="00D85D1C" w:rsidRPr="00D85D1C" w:rsidRDefault="00D85D1C" w:rsidP="00D85D1C">
      <w:pPr>
        <w:widowControl w:val="0"/>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color w:val="000000"/>
          <w:sz w:val="24"/>
          <w:szCs w:val="24"/>
        </w:rPr>
        <w:t>Bez zmian</w:t>
      </w: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b/>
          <w:bCs/>
          <w:color w:val="000000"/>
          <w:sz w:val="24"/>
          <w:szCs w:val="24"/>
        </w:rPr>
        <w:t xml:space="preserve">       VI. WYNIK BUDŻETU: </w:t>
      </w:r>
    </w:p>
    <w:p w:rsidR="00D85D1C" w:rsidRPr="00D85D1C" w:rsidRDefault="00D85D1C" w:rsidP="00D85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r w:rsidRPr="00D85D1C">
        <w:rPr>
          <w:rFonts w:ascii="Tahoma" w:hAnsi="Tahoma" w:cs="Tahoma"/>
          <w:color w:val="000000"/>
          <w:sz w:val="24"/>
          <w:szCs w:val="24"/>
        </w:rPr>
        <w:t xml:space="preserve">Deficyt budżetu na rok 2019 został zwiększony do kwoty </w:t>
      </w:r>
      <w:r w:rsidRPr="00D85D1C">
        <w:rPr>
          <w:rFonts w:ascii="Tahoma" w:hAnsi="Tahoma" w:cs="Tahoma"/>
          <w:b/>
          <w:bCs/>
          <w:color w:val="000000"/>
          <w:sz w:val="24"/>
          <w:szCs w:val="24"/>
        </w:rPr>
        <w:t xml:space="preserve">2 330 820,90 zł. </w:t>
      </w:r>
      <w:r w:rsidRPr="00D85D1C">
        <w:rPr>
          <w:rFonts w:ascii="Tahoma" w:hAnsi="Tahoma" w:cs="Tahoma"/>
          <w:color w:val="000000"/>
          <w:sz w:val="24"/>
          <w:szCs w:val="24"/>
        </w:rPr>
        <w:t>Zostanie sfinansowany z planowanego do zaciągnięcia kredytu w wysokości 1 755 616,00 zł, pożyczką  z WFOŚ i GW w wysokości 132 000,00 zł oraz wolnymi środkami w wysokości  443 204,90 zł</w:t>
      </w:r>
    </w:p>
    <w:p w:rsidR="00D85D1C" w:rsidRPr="00D85D1C" w:rsidRDefault="00D85D1C" w:rsidP="00D85D1C">
      <w:pPr>
        <w:widowControl w:val="0"/>
        <w:autoSpaceDE w:val="0"/>
        <w:autoSpaceDN w:val="0"/>
        <w:adjustRightInd w:val="0"/>
        <w:spacing w:after="0" w:line="240" w:lineRule="auto"/>
        <w:rPr>
          <w:rFonts w:ascii="Tahoma" w:hAnsi="Tahoma" w:cs="Tahoma"/>
          <w:b/>
          <w:bCs/>
          <w:color w:val="000000"/>
          <w:sz w:val="24"/>
          <w:szCs w:val="24"/>
        </w:rPr>
      </w:pPr>
    </w:p>
    <w:p w:rsidR="00DE329F" w:rsidRDefault="00DE329F" w:rsidP="00D85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pPr>
    </w:p>
    <w:sectPr w:rsidR="00DE329F" w:rsidSect="00452E0A">
      <w:footerReference w:type="default" r:id="rId7"/>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6C2" w:rsidRDefault="004376C2">
      <w:pPr>
        <w:spacing w:after="0" w:line="240" w:lineRule="auto"/>
      </w:pPr>
      <w:r>
        <w:separator/>
      </w:r>
    </w:p>
  </w:endnote>
  <w:endnote w:type="continuationSeparator" w:id="0">
    <w:p w:rsidR="004376C2" w:rsidRDefault="0043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0A" w:rsidRDefault="00300DD0">
    <w:pPr>
      <w:pStyle w:val="Normal"/>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w:instrText>
    </w:r>
    <w:r>
      <w:rPr>
        <w:rFonts w:ascii="Times New Roman" w:hAnsi="Times New Roman" w:cs="Times New Roman"/>
      </w:rPr>
      <w:fldChar w:fldCharType="separate"/>
    </w:r>
    <w:r w:rsidR="00D85D1C">
      <w:rPr>
        <w:rFonts w:ascii="Times New Roman" w:hAnsi="Times New Roman" w:cs="Times New Roman"/>
        <w:noProof/>
      </w:rPr>
      <w:t>17</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6C2" w:rsidRDefault="004376C2">
      <w:pPr>
        <w:spacing w:after="0" w:line="240" w:lineRule="auto"/>
      </w:pPr>
      <w:r>
        <w:separator/>
      </w:r>
    </w:p>
  </w:footnote>
  <w:footnote w:type="continuationSeparator" w:id="0">
    <w:p w:rsidR="004376C2" w:rsidRDefault="00437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960" w:hanging="360"/>
      </w:pPr>
      <w:rPr>
        <w:rFonts w:ascii="Tahoma" w:hAnsi="Tahoma" w:cs="Tahoma"/>
        <w:b w:val="0"/>
        <w:bCs w:val="0"/>
        <w:i w:val="0"/>
        <w:iCs w:val="0"/>
        <w:strike w:val="0"/>
        <w:color w:val="auto"/>
        <w:sz w:val="24"/>
        <w:szCs w:val="24"/>
        <w:u w:val="none"/>
      </w:rPr>
    </w:lvl>
    <w:lvl w:ilvl="1">
      <w:start w:val="1"/>
      <w:numFmt w:val="decimal"/>
      <w:lvlText w:val="%2."/>
      <w:lvlJc w:val="left"/>
      <w:pPr>
        <w:ind w:left="1320" w:hanging="360"/>
      </w:pPr>
      <w:rPr>
        <w:rFonts w:ascii="Tahoma" w:hAnsi="Tahoma" w:cs="Tahoma"/>
        <w:b w:val="0"/>
        <w:bCs w:val="0"/>
        <w:i w:val="0"/>
        <w:iCs w:val="0"/>
        <w:strike w:val="0"/>
        <w:color w:val="auto"/>
        <w:sz w:val="24"/>
        <w:szCs w:val="24"/>
        <w:u w:val="none"/>
      </w:rPr>
    </w:lvl>
    <w:lvl w:ilvl="2">
      <w:start w:val="1"/>
      <w:numFmt w:val="decimal"/>
      <w:lvlText w:val="%3."/>
      <w:lvlJc w:val="left"/>
      <w:pPr>
        <w:ind w:left="1680" w:hanging="360"/>
      </w:pPr>
      <w:rPr>
        <w:rFonts w:ascii="Tahoma" w:hAnsi="Tahoma" w:cs="Tahoma"/>
        <w:b w:val="0"/>
        <w:bCs w:val="0"/>
        <w:i w:val="0"/>
        <w:iCs w:val="0"/>
        <w:strike w:val="0"/>
        <w:color w:val="auto"/>
        <w:sz w:val="24"/>
        <w:szCs w:val="24"/>
        <w:u w:val="none"/>
      </w:rPr>
    </w:lvl>
    <w:lvl w:ilvl="3">
      <w:start w:val="1"/>
      <w:numFmt w:val="decimal"/>
      <w:lvlText w:val="%4."/>
      <w:lvlJc w:val="left"/>
      <w:pPr>
        <w:ind w:left="2040" w:hanging="360"/>
      </w:pPr>
      <w:rPr>
        <w:rFonts w:ascii="Tahoma" w:hAnsi="Tahoma" w:cs="Tahoma"/>
        <w:b w:val="0"/>
        <w:bCs w:val="0"/>
        <w:i w:val="0"/>
        <w:iCs w:val="0"/>
        <w:strike w:val="0"/>
        <w:color w:val="auto"/>
        <w:sz w:val="24"/>
        <w:szCs w:val="24"/>
        <w:u w:val="none"/>
      </w:rPr>
    </w:lvl>
    <w:lvl w:ilvl="4">
      <w:start w:val="1"/>
      <w:numFmt w:val="decimal"/>
      <w:lvlText w:val="%5."/>
      <w:lvlJc w:val="left"/>
      <w:pPr>
        <w:ind w:left="2400" w:hanging="360"/>
      </w:pPr>
      <w:rPr>
        <w:rFonts w:ascii="Tahoma" w:hAnsi="Tahoma" w:cs="Tahoma"/>
        <w:b w:val="0"/>
        <w:bCs w:val="0"/>
        <w:i w:val="0"/>
        <w:iCs w:val="0"/>
        <w:strike w:val="0"/>
        <w:color w:val="auto"/>
        <w:sz w:val="24"/>
        <w:szCs w:val="24"/>
        <w:u w:val="none"/>
      </w:rPr>
    </w:lvl>
    <w:lvl w:ilvl="5">
      <w:start w:val="1"/>
      <w:numFmt w:val="decimal"/>
      <w:lvlText w:val="%6."/>
      <w:lvlJc w:val="left"/>
      <w:pPr>
        <w:ind w:left="2760" w:hanging="360"/>
      </w:pPr>
      <w:rPr>
        <w:rFonts w:ascii="Tahoma" w:hAnsi="Tahoma" w:cs="Tahoma"/>
        <w:b w:val="0"/>
        <w:bCs w:val="0"/>
        <w:i w:val="0"/>
        <w:iCs w:val="0"/>
        <w:strike w:val="0"/>
        <w:color w:val="auto"/>
        <w:sz w:val="24"/>
        <w:szCs w:val="24"/>
        <w:u w:val="none"/>
      </w:rPr>
    </w:lvl>
    <w:lvl w:ilvl="6">
      <w:start w:val="1"/>
      <w:numFmt w:val="decimal"/>
      <w:lvlText w:val="%7."/>
      <w:lvlJc w:val="left"/>
      <w:pPr>
        <w:ind w:left="3120" w:hanging="360"/>
      </w:pPr>
      <w:rPr>
        <w:rFonts w:ascii="Tahoma" w:hAnsi="Tahoma" w:cs="Tahoma"/>
        <w:b w:val="0"/>
        <w:bCs w:val="0"/>
        <w:i w:val="0"/>
        <w:iCs w:val="0"/>
        <w:strike w:val="0"/>
        <w:color w:val="auto"/>
        <w:sz w:val="24"/>
        <w:szCs w:val="24"/>
        <w:u w:val="none"/>
      </w:rPr>
    </w:lvl>
    <w:lvl w:ilvl="7">
      <w:start w:val="1"/>
      <w:numFmt w:val="decimal"/>
      <w:lvlText w:val="%8."/>
      <w:lvlJc w:val="left"/>
      <w:pPr>
        <w:ind w:left="3480" w:hanging="360"/>
      </w:pPr>
      <w:rPr>
        <w:rFonts w:ascii="Tahoma" w:hAnsi="Tahoma" w:cs="Tahoma"/>
        <w:b w:val="0"/>
        <w:bCs w:val="0"/>
        <w:i w:val="0"/>
        <w:iCs w:val="0"/>
        <w:strike w:val="0"/>
        <w:color w:val="auto"/>
        <w:sz w:val="24"/>
        <w:szCs w:val="24"/>
        <w:u w:val="none"/>
      </w:rPr>
    </w:lvl>
    <w:lvl w:ilvl="8">
      <w:start w:val="1"/>
      <w:numFmt w:val="decimal"/>
      <w:lvlText w:val="%9."/>
      <w:lvlJc w:val="left"/>
      <w:pPr>
        <w:ind w:left="3840" w:hanging="360"/>
      </w:pPr>
      <w:rPr>
        <w:rFonts w:ascii="Tahoma" w:hAnsi="Tahoma" w:cs="Tahoma"/>
        <w:b w:val="0"/>
        <w:bCs w:val="0"/>
        <w:i w:val="0"/>
        <w:iCs w:val="0"/>
        <w:strike w:val="0"/>
        <w:color w:val="auto"/>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6B"/>
    <w:rsid w:val="00300DD0"/>
    <w:rsid w:val="004376C2"/>
    <w:rsid w:val="006C7608"/>
    <w:rsid w:val="00C4149A"/>
    <w:rsid w:val="00C7696B"/>
    <w:rsid w:val="00D67CD1"/>
    <w:rsid w:val="00D85D1C"/>
    <w:rsid w:val="00DE329F"/>
    <w:rsid w:val="00F71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54A6B-80CC-4D3E-8B9A-FD95E1FA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300DD0"/>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3320</Words>
  <Characters>19926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Kłósko</dc:creator>
  <cp:keywords/>
  <dc:description/>
  <cp:lastModifiedBy>Maria Kłósko</cp:lastModifiedBy>
  <cp:revision>6</cp:revision>
  <dcterms:created xsi:type="dcterms:W3CDTF">2019-05-23T09:19:00Z</dcterms:created>
  <dcterms:modified xsi:type="dcterms:W3CDTF">2019-06-03T11:37:00Z</dcterms:modified>
</cp:coreProperties>
</file>