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CB" w:rsidRDefault="003774CB" w:rsidP="003774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</w:rPr>
      </w:pPr>
      <w:bookmarkStart w:id="0" w:name="_GoBack"/>
      <w:bookmarkEnd w:id="0"/>
      <w:r w:rsidRPr="00FA78A8">
        <w:rPr>
          <w:rFonts w:ascii="Times New Roman" w:hAnsi="Times New Roman" w:cs="Times New Roman"/>
          <w:bCs/>
        </w:rPr>
        <w:t xml:space="preserve">Załącznik </w:t>
      </w:r>
    </w:p>
    <w:p w:rsidR="003774CB" w:rsidRDefault="003774CB" w:rsidP="003774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</w:rPr>
      </w:pPr>
      <w:r w:rsidRPr="00FA78A8">
        <w:rPr>
          <w:rFonts w:ascii="Times New Roman" w:hAnsi="Times New Roman" w:cs="Times New Roman"/>
          <w:bCs/>
        </w:rPr>
        <w:t xml:space="preserve">do Uchwały </w:t>
      </w:r>
      <w:r>
        <w:rPr>
          <w:rFonts w:ascii="Times New Roman" w:hAnsi="Times New Roman" w:cs="Times New Roman"/>
          <w:bCs/>
        </w:rPr>
        <w:t>Nr XX.163.2020</w:t>
      </w:r>
    </w:p>
    <w:p w:rsidR="003774CB" w:rsidRDefault="003774CB" w:rsidP="003774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</w:rPr>
      </w:pPr>
      <w:r w:rsidRPr="00FA78A8">
        <w:rPr>
          <w:rFonts w:ascii="Times New Roman" w:hAnsi="Times New Roman" w:cs="Times New Roman"/>
          <w:bCs/>
        </w:rPr>
        <w:t xml:space="preserve">Rady Miejskiej </w:t>
      </w:r>
      <w:r>
        <w:rPr>
          <w:rFonts w:ascii="Times New Roman" w:hAnsi="Times New Roman" w:cs="Times New Roman"/>
          <w:bCs/>
        </w:rPr>
        <w:t>w Strumieniu</w:t>
      </w:r>
    </w:p>
    <w:p w:rsidR="003774CB" w:rsidRDefault="003774CB" w:rsidP="003774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4 maja 2020 r.</w:t>
      </w:r>
    </w:p>
    <w:p w:rsidR="003774CB" w:rsidRDefault="003774CB" w:rsidP="0076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74CB" w:rsidRDefault="003774CB" w:rsidP="0076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przedsiębiorcy</w:t>
      </w:r>
      <w:r w:rsidRPr="00FA78A8">
        <w:rPr>
          <w:rFonts w:ascii="Times New Roman" w:hAnsi="Times New Roman" w:cs="Times New Roman"/>
          <w:b/>
          <w:bCs/>
        </w:rPr>
        <w:t xml:space="preserve"> </w:t>
      </w:r>
      <w:r w:rsidR="00E50372">
        <w:rPr>
          <w:rFonts w:ascii="Times New Roman" w:hAnsi="Times New Roman" w:cs="Times New Roman"/>
          <w:b/>
          <w:bCs/>
        </w:rPr>
        <w:t xml:space="preserve">przedstawiane </w:t>
      </w:r>
      <w:r w:rsidRPr="00FA78A8">
        <w:rPr>
          <w:rFonts w:ascii="Times New Roman" w:hAnsi="Times New Roman" w:cs="Times New Roman"/>
          <w:b/>
          <w:bCs/>
        </w:rPr>
        <w:t>przy ubieganiu się o pomoc rekompensującą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78A8">
        <w:rPr>
          <w:rFonts w:ascii="Times New Roman" w:hAnsi="Times New Roman" w:cs="Times New Roman"/>
          <w:b/>
          <w:bCs/>
        </w:rPr>
        <w:t>negatywne konsekwencje ekonomiczne z powodu COVID-19</w:t>
      </w:r>
    </w:p>
    <w:p w:rsidR="008B6D86" w:rsidRDefault="008B6D86" w:rsidP="0076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74CB" w:rsidRPr="00FA78A8" w:rsidRDefault="003774CB" w:rsidP="0076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6D86" w:rsidRPr="00E50372" w:rsidRDefault="00E50372" w:rsidP="00377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0372">
        <w:rPr>
          <w:rFonts w:ascii="Times New Roman" w:hAnsi="Times New Roman" w:cs="Times New Roman"/>
          <w:b/>
        </w:rPr>
        <w:t>I.</w:t>
      </w:r>
      <w:r w:rsidR="003774CB">
        <w:rPr>
          <w:rFonts w:ascii="Times New Roman" w:hAnsi="Times New Roman" w:cs="Times New Roman"/>
          <w:b/>
        </w:rPr>
        <w:t> </w:t>
      </w:r>
      <w:r w:rsidRPr="00E50372">
        <w:rPr>
          <w:rFonts w:ascii="Times New Roman" w:hAnsi="Times New Roman" w:cs="Times New Roman"/>
          <w:b/>
        </w:rPr>
        <w:t xml:space="preserve">Informacje dotyczące </w:t>
      </w:r>
      <w:r w:rsidR="008B6D86" w:rsidRPr="00E50372">
        <w:rPr>
          <w:rFonts w:ascii="Times New Roman" w:hAnsi="Times New Roman" w:cs="Times New Roman"/>
          <w:b/>
        </w:rPr>
        <w:t>Nazw</w:t>
      </w:r>
      <w:r w:rsidRPr="00E50372">
        <w:rPr>
          <w:rFonts w:ascii="Times New Roman" w:hAnsi="Times New Roman" w:cs="Times New Roman"/>
          <w:b/>
        </w:rPr>
        <w:t xml:space="preserve">y </w:t>
      </w:r>
      <w:r w:rsidR="008B6D86" w:rsidRPr="00E50372">
        <w:rPr>
          <w:rFonts w:ascii="Times New Roman" w:hAnsi="Times New Roman" w:cs="Times New Roman"/>
          <w:b/>
        </w:rPr>
        <w:t xml:space="preserve"> Podmiotu / Imię i Nazwisko Osoby prowadzącej działalność gospodarczą:</w:t>
      </w:r>
    </w:p>
    <w:p w:rsidR="008B6D86" w:rsidRPr="00E50372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78A8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</w:t>
      </w:r>
      <w:r w:rsidR="003774CB">
        <w:rPr>
          <w:rFonts w:ascii="Times New Roman" w:hAnsi="Times New Roman" w:cs="Times New Roman"/>
          <w:b/>
          <w:bCs/>
        </w:rPr>
        <w:t>…………..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Adres: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78A8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</w:t>
      </w:r>
      <w:r w:rsidR="003774CB">
        <w:rPr>
          <w:rFonts w:ascii="Times New Roman" w:hAnsi="Times New Roman" w:cs="Times New Roman"/>
          <w:b/>
          <w:bCs/>
        </w:rPr>
        <w:t>…………..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NIP: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78A8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</w:t>
      </w:r>
      <w:r w:rsidR="003774CB">
        <w:rPr>
          <w:rFonts w:ascii="Times New Roman" w:hAnsi="Times New Roman" w:cs="Times New Roman"/>
          <w:b/>
          <w:bCs/>
        </w:rPr>
        <w:t>…………..</w:t>
      </w:r>
    </w:p>
    <w:p w:rsidR="008B6D86" w:rsidRPr="00FA78A8" w:rsidRDefault="008B6D86" w:rsidP="00377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8A8">
        <w:rPr>
          <w:rFonts w:ascii="Times New Roman" w:hAnsi="Times New Roman" w:cs="Times New Roman"/>
        </w:rPr>
        <w:t xml:space="preserve">Klasa działalności, </w:t>
      </w:r>
      <w:r w:rsidRPr="00FA78A8">
        <w:rPr>
          <w:rFonts w:ascii="Times New Roman" w:hAnsi="Times New Roman" w:cs="Times New Roman"/>
          <w:sz w:val="20"/>
          <w:szCs w:val="20"/>
        </w:rPr>
        <w:t>zgodnie z rozporządzeniem Rady Ministrów z dnia 24 grudnia 2007 r. w sprawie Polskiej Klasyfikacji Działalności (PKD) (Dz. U. Nr 251, poz. 1885, z późn. zm.):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78A8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</w:t>
      </w:r>
      <w:r w:rsidR="003774CB">
        <w:rPr>
          <w:rFonts w:ascii="Times New Roman" w:hAnsi="Times New Roman" w:cs="Times New Roman"/>
          <w:b/>
          <w:bCs/>
        </w:rPr>
        <w:t>……………</w:t>
      </w:r>
    </w:p>
    <w:p w:rsidR="008B6D86" w:rsidRPr="00FA78A8" w:rsidRDefault="008B6D86" w:rsidP="00377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8A8">
        <w:rPr>
          <w:rFonts w:ascii="Times New Roman" w:hAnsi="Times New Roman" w:cs="Times New Roman"/>
        </w:rPr>
        <w:t xml:space="preserve">Wielkość podmiotu, </w:t>
      </w:r>
      <w:r w:rsidRPr="00FA78A8">
        <w:rPr>
          <w:rFonts w:ascii="Times New Roman" w:hAnsi="Times New Roman" w:cs="Times New Roman"/>
          <w:sz w:val="20"/>
          <w:szCs w:val="20"/>
        </w:rPr>
        <w:t xml:space="preserve">zgodnie z załącznikiem I do rozporządzenia Komisji (UE) nr 651/2014 z dnia 17 </w:t>
      </w:r>
      <w:r>
        <w:rPr>
          <w:rFonts w:ascii="Times New Roman" w:hAnsi="Times New Roman" w:cs="Times New Roman"/>
          <w:sz w:val="20"/>
          <w:szCs w:val="20"/>
        </w:rPr>
        <w:t xml:space="preserve">czerwca 2014 r. </w:t>
      </w:r>
      <w:r w:rsidRPr="00FA78A8">
        <w:rPr>
          <w:rFonts w:ascii="Times New Roman" w:hAnsi="Times New Roman" w:cs="Times New Roman"/>
          <w:sz w:val="20"/>
          <w:szCs w:val="20"/>
        </w:rPr>
        <w:t>uznającego niektóre rodzaje pomocy za zgodne z rynkiem wewnętrznym w zastosowaniu art. 107 i 108 Traktatu (Dz. Urz. UE L187 z 26.06.2014, str. 1):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</w:rPr>
      </w:pP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proofErr w:type="spellStart"/>
      <w:r w:rsidRPr="00FA78A8">
        <w:rPr>
          <w:rFonts w:ascii="Times New Roman" w:hAnsi="Times New Roman" w:cs="Times New Roman"/>
        </w:rPr>
        <w:t>Mikroprzedsiębiorca</w:t>
      </w:r>
      <w:proofErr w:type="spellEnd"/>
      <w:r w:rsidRPr="00FA78A8">
        <w:rPr>
          <w:rFonts w:ascii="Times New Roman" w:hAnsi="Times New Roman" w:cs="Times New Roman"/>
        </w:rPr>
        <w:t xml:space="preserve"> 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Mały Przedsiębiorca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Średni Przedsiębiorca  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Inny Przedsiębiorca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D86" w:rsidRPr="00FA78A8" w:rsidRDefault="00E50372" w:rsidP="00377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  <w:r w:rsidR="003774CB">
        <w:rPr>
          <w:rFonts w:ascii="Times New Roman" w:hAnsi="Times New Roman" w:cs="Times New Roman"/>
          <w:b/>
          <w:bCs/>
        </w:rPr>
        <w:t> </w:t>
      </w:r>
      <w:r w:rsidR="008B6D86" w:rsidRPr="00FA78A8">
        <w:rPr>
          <w:rFonts w:ascii="Times New Roman" w:hAnsi="Times New Roman" w:cs="Times New Roman"/>
          <w:b/>
          <w:bCs/>
        </w:rPr>
        <w:t>Informacje dotyczące sytuacji ekonomicznej podmiotu, któremu ma być udzielona pomoc</w:t>
      </w:r>
      <w:r w:rsidR="003774CB">
        <w:rPr>
          <w:rFonts w:ascii="Times New Roman" w:hAnsi="Times New Roman" w:cs="Times New Roman"/>
          <w:b/>
          <w:bCs/>
        </w:rPr>
        <w:t xml:space="preserve"> </w:t>
      </w:r>
      <w:r w:rsidR="008B6D86" w:rsidRPr="00FA78A8">
        <w:rPr>
          <w:rFonts w:ascii="Times New Roman" w:hAnsi="Times New Roman" w:cs="Times New Roman"/>
          <w:b/>
          <w:bCs/>
        </w:rPr>
        <w:t>publiczna (aktualne na dzień 31 grudnia 2019 r.):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Czy, w przypadku spółki akcyjnej, spółki z ograniczoną odpowiedzialnością oraz spółki komandytowo</w:t>
      </w:r>
      <w:r>
        <w:rPr>
          <w:rFonts w:ascii="Times New Roman" w:hAnsi="Times New Roman" w:cs="Times New Roman"/>
        </w:rPr>
        <w:t>-</w:t>
      </w:r>
      <w:r w:rsidRPr="00FA78A8">
        <w:rPr>
          <w:rFonts w:ascii="Times New Roman" w:hAnsi="Times New Roman" w:cs="Times New Roman"/>
        </w:rPr>
        <w:t>akcyjnej, wysokość n</w:t>
      </w:r>
      <w:r w:rsidR="003774CB">
        <w:rPr>
          <w:rFonts w:ascii="Times New Roman" w:hAnsi="Times New Roman" w:cs="Times New Roman"/>
        </w:rPr>
        <w:t>iepokrytych strat przewyższa 50</w:t>
      </w:r>
      <w:r w:rsidRPr="00FA78A8">
        <w:rPr>
          <w:rFonts w:ascii="Times New Roman" w:hAnsi="Times New Roman" w:cs="Times New Roman"/>
        </w:rPr>
        <w:t>% wysokości kapitału zarejestrowanego?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Tak      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Nie     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Nie dotyczy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Czy, w przypadku spółki jawnej, komandytowej, partnerskiej oraz spółki cywilnej, wysokość</w:t>
      </w:r>
      <w:r>
        <w:rPr>
          <w:rFonts w:ascii="Times New Roman" w:hAnsi="Times New Roman" w:cs="Times New Roman"/>
        </w:rPr>
        <w:t xml:space="preserve"> </w:t>
      </w:r>
      <w:r w:rsidRPr="00FA78A8">
        <w:rPr>
          <w:rFonts w:ascii="Times New Roman" w:hAnsi="Times New Roman" w:cs="Times New Roman"/>
        </w:rPr>
        <w:t>n</w:t>
      </w:r>
      <w:r w:rsidR="003774CB">
        <w:rPr>
          <w:rFonts w:ascii="Times New Roman" w:hAnsi="Times New Roman" w:cs="Times New Roman"/>
        </w:rPr>
        <w:t>iepokrytych strat przewyższa 50</w:t>
      </w:r>
      <w:r w:rsidRPr="00FA78A8">
        <w:rPr>
          <w:rFonts w:ascii="Times New Roman" w:hAnsi="Times New Roman" w:cs="Times New Roman"/>
        </w:rPr>
        <w:t>% wysokości jej kapitału według ksiąg spółki?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Tak    </w:t>
      </w:r>
      <w:r>
        <w:rPr>
          <w:rFonts w:ascii="Times New Roman" w:hAnsi="Times New Roman" w:cs="Times New Roman"/>
        </w:rPr>
        <w:t xml:space="preserve">     </w:t>
      </w:r>
      <w:r w:rsidRPr="00FA78A8">
        <w:rPr>
          <w:rFonts w:ascii="Times New Roman" w:hAnsi="Times New Roman" w:cs="Times New Roman"/>
        </w:rPr>
        <w:t xml:space="preserve">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Nie  </w:t>
      </w:r>
      <w:r>
        <w:rPr>
          <w:rFonts w:ascii="Times New Roman" w:hAnsi="Times New Roman" w:cs="Times New Roman"/>
        </w:rPr>
        <w:t xml:space="preserve">   </w:t>
      </w:r>
      <w:r w:rsidRPr="00FA78A8">
        <w:rPr>
          <w:rFonts w:ascii="Times New Roman" w:hAnsi="Times New Roman" w:cs="Times New Roman"/>
        </w:rPr>
        <w:t xml:space="preserve">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Nie dotyczy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Czy podmiot spełnia kryteria kwalifikujące go do objęcia postępowaniem upadłościowym?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Tak     </w:t>
      </w:r>
      <w:r>
        <w:rPr>
          <w:rFonts w:ascii="Times New Roman" w:hAnsi="Times New Roman" w:cs="Times New Roman"/>
        </w:rPr>
        <w:t xml:space="preserve">    </w:t>
      </w:r>
      <w:r w:rsidRPr="00FA78A8">
        <w:rPr>
          <w:rFonts w:ascii="Times New Roman" w:hAnsi="Times New Roman" w:cs="Times New Roman"/>
        </w:rPr>
        <w:t xml:space="preserve">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Nie      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Nie dotyczy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Czy, w przypadku podmiotu innego niż mikro, mały lub średni przedsiębiorca, w ciągu ostatnich dwóch lat stosunek długów do kapitału własnego był większy niż 7,5 a stosunek zysku operacyjnego</w:t>
      </w:r>
      <w:r w:rsidR="003774CB">
        <w:rPr>
          <w:rFonts w:ascii="Times New Roman" w:hAnsi="Times New Roman" w:cs="Times New Roman"/>
        </w:rPr>
        <w:t xml:space="preserve"> </w:t>
      </w:r>
      <w:r w:rsidRPr="00FA78A8">
        <w:rPr>
          <w:rFonts w:ascii="Times New Roman" w:hAnsi="Times New Roman" w:cs="Times New Roman"/>
        </w:rPr>
        <w:t>powiększonego o amortyzację do odsetek był niższy niż 1?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Tak  </w:t>
      </w:r>
      <w:r>
        <w:rPr>
          <w:rFonts w:ascii="Times New Roman" w:hAnsi="Times New Roman" w:cs="Times New Roman"/>
        </w:rPr>
        <w:t xml:space="preserve">   </w:t>
      </w:r>
      <w:r w:rsidRPr="00FA78A8">
        <w:rPr>
          <w:rFonts w:ascii="Times New Roman" w:hAnsi="Times New Roman" w:cs="Times New Roman"/>
        </w:rPr>
        <w:t xml:space="preserve">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Nie     </w:t>
      </w:r>
      <w:r>
        <w:rPr>
          <w:rFonts w:ascii="Times New Roman" w:hAnsi="Times New Roman" w:cs="Times New Roman"/>
        </w:rPr>
        <w:t xml:space="preserve">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Nie dotyczy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D86" w:rsidRDefault="00E50372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</w:t>
      </w:r>
      <w:r w:rsidR="008B6D86" w:rsidRPr="00FA78A8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.</w:t>
      </w:r>
      <w:r w:rsidR="003774CB">
        <w:rPr>
          <w:rFonts w:ascii="Times New Roman" w:hAnsi="Times New Roman" w:cs="Times New Roman"/>
          <w:b/>
          <w:bCs/>
        </w:rPr>
        <w:t> </w:t>
      </w:r>
      <w:r w:rsidR="00EA5EB0">
        <w:rPr>
          <w:rFonts w:ascii="Times New Roman" w:hAnsi="Times New Roman" w:cs="Times New Roman"/>
          <w:b/>
          <w:bCs/>
        </w:rPr>
        <w:t>I</w:t>
      </w:r>
      <w:r w:rsidR="008B6D86" w:rsidRPr="00FA78A8">
        <w:rPr>
          <w:rFonts w:ascii="Times New Roman" w:hAnsi="Times New Roman" w:cs="Times New Roman"/>
          <w:b/>
          <w:bCs/>
        </w:rPr>
        <w:t>nformacje dotyczące już otrzymanej pomocy publicznej rekompensującej negatywne</w:t>
      </w:r>
      <w:r w:rsidR="003774CB">
        <w:rPr>
          <w:rFonts w:ascii="Times New Roman" w:hAnsi="Times New Roman" w:cs="Times New Roman"/>
          <w:b/>
          <w:bCs/>
        </w:rPr>
        <w:t xml:space="preserve"> </w:t>
      </w:r>
      <w:r w:rsidR="008B6D86" w:rsidRPr="00FA78A8">
        <w:rPr>
          <w:rFonts w:ascii="Times New Roman" w:hAnsi="Times New Roman" w:cs="Times New Roman"/>
          <w:b/>
          <w:bCs/>
        </w:rPr>
        <w:t>konsekwencje ekonomiczne z powodu COVID-19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6D86" w:rsidRPr="00FA78A8" w:rsidRDefault="008B6D86" w:rsidP="00377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Czy podmiot któremu ma być udzielona pomoc otrzymał już inną pomoc publiczną (</w:t>
      </w:r>
      <w:r>
        <w:rPr>
          <w:rFonts w:ascii="Times New Roman" w:hAnsi="Times New Roman" w:cs="Times New Roman"/>
        </w:rPr>
        <w:t xml:space="preserve">dotacja, pożyczka, </w:t>
      </w:r>
      <w:r w:rsidRPr="00FA78A8">
        <w:rPr>
          <w:rFonts w:ascii="Times New Roman" w:hAnsi="Times New Roman" w:cs="Times New Roman"/>
        </w:rPr>
        <w:t>gwarancja, dopłata do oprocentowania kredytu, zaliczka zwrotna, pożyczka umarzalna, ulga podatkowa) rekompensującą negatywne konsekwencje ekonomiczne z powodu COVID-19?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 xml:space="preserve">Tak    </w:t>
      </w:r>
      <w:r>
        <w:rPr>
          <w:rFonts w:ascii="Times New Roman" w:hAnsi="Times New Roman" w:cs="Times New Roman"/>
        </w:rPr>
        <w:t xml:space="preserve">  </w:t>
      </w:r>
      <w:r w:rsidRPr="00FA78A8">
        <w:rPr>
          <w:rFonts w:ascii="Times New Roman" w:hAnsi="Times New Roman" w:cs="Times New Roman"/>
        </w:rPr>
        <w:t xml:space="preserve">   </w:t>
      </w:r>
      <w:r w:rsidRPr="00FA78A8">
        <w:rPr>
          <w:rFonts w:ascii="Times New Roman" w:eastAsia="CourierNewPSMT" w:hAnsi="Times New Roman" w:cs="Times New Roman"/>
        </w:rPr>
        <w:t xml:space="preserve">□ </w:t>
      </w:r>
      <w:r w:rsidRPr="00FA78A8">
        <w:rPr>
          <w:rFonts w:ascii="Times New Roman" w:hAnsi="Times New Roman" w:cs="Times New Roman"/>
        </w:rPr>
        <w:t>Nie</w:t>
      </w: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lastRenderedPageBreak/>
        <w:t>Jeśli tak, należy wskazać:</w:t>
      </w:r>
    </w:p>
    <w:p w:rsidR="008B6D86" w:rsidRDefault="008B6D86" w:rsidP="00377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8A8">
        <w:rPr>
          <w:rFonts w:ascii="Times New Roman" w:hAnsi="Times New Roman" w:cs="Times New Roman"/>
        </w:rPr>
        <w:t>a)</w:t>
      </w:r>
      <w:r w:rsidR="003774CB">
        <w:rPr>
          <w:rFonts w:ascii="Times New Roman" w:hAnsi="Times New Roman" w:cs="Times New Roman"/>
        </w:rPr>
        <w:t> </w:t>
      </w:r>
      <w:r w:rsidRPr="00FA78A8">
        <w:rPr>
          <w:rFonts w:ascii="Times New Roman" w:hAnsi="Times New Roman" w:cs="Times New Roman"/>
        </w:rPr>
        <w:t xml:space="preserve">wartość pomocy w </w:t>
      </w:r>
      <w:r>
        <w:rPr>
          <w:rFonts w:ascii="Times New Roman" w:hAnsi="Times New Roman" w:cs="Times New Roman"/>
        </w:rPr>
        <w:t>euro na dzień dokonania zgłoszenia</w:t>
      </w:r>
      <w:r w:rsidRPr="00D9251B">
        <w:rPr>
          <w:rFonts w:ascii="Times New Roman" w:hAnsi="Times New Roman" w:cs="Times New Roman"/>
          <w:sz w:val="20"/>
          <w:szCs w:val="20"/>
        </w:rPr>
        <w:t>( wartość pomocy należy podać w kwocie brutto</w:t>
      </w:r>
      <w:r>
        <w:rPr>
          <w:rFonts w:ascii="Times New Roman" w:hAnsi="Times New Roman" w:cs="Times New Roman"/>
          <w:sz w:val="20"/>
          <w:szCs w:val="20"/>
        </w:rPr>
        <w:t>. Ni</w:t>
      </w:r>
      <w:r w:rsidRPr="00D9251B">
        <w:rPr>
          <w:rFonts w:ascii="Times New Roman" w:hAnsi="Times New Roman" w:cs="Times New Roman"/>
          <w:sz w:val="20"/>
          <w:szCs w:val="20"/>
        </w:rPr>
        <w:t xml:space="preserve">e może przekraczać łącznie 800.000,00 euro na przedsiębiorstwo) </w:t>
      </w:r>
    </w:p>
    <w:p w:rsidR="00EA5EB0" w:rsidRPr="00D9251B" w:rsidRDefault="00EA5EB0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6D86" w:rsidRPr="00FA78A8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78A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774CB">
        <w:rPr>
          <w:rFonts w:ascii="Times New Roman" w:hAnsi="Times New Roman" w:cs="Times New Roman"/>
        </w:rPr>
        <w:t>……</w:t>
      </w:r>
    </w:p>
    <w:p w:rsidR="008B6D86" w:rsidRDefault="008B6D86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74CB" w:rsidRDefault="003774CB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74CB" w:rsidRDefault="003774CB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74CB" w:rsidRPr="00FA78A8" w:rsidRDefault="003774CB" w:rsidP="003774CB">
      <w:pPr>
        <w:pStyle w:val="Default"/>
        <w:ind w:firstLine="3544"/>
        <w:jc w:val="center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rFonts w:ascii="ArialMT" w:hAnsi="ArialMT" w:cs="ArialMT"/>
          <w:sz w:val="22"/>
          <w:szCs w:val="22"/>
        </w:rPr>
        <w:t>……………………………………</w:t>
      </w:r>
    </w:p>
    <w:p w:rsidR="003774CB" w:rsidRPr="0037055C" w:rsidRDefault="003774CB" w:rsidP="003774CB">
      <w:pPr>
        <w:pStyle w:val="Default"/>
        <w:ind w:firstLine="3544"/>
        <w:jc w:val="center"/>
        <w:rPr>
          <w:sz w:val="20"/>
          <w:szCs w:val="20"/>
        </w:rPr>
      </w:pPr>
      <w:r w:rsidRPr="0037055C">
        <w:rPr>
          <w:sz w:val="20"/>
          <w:szCs w:val="20"/>
        </w:rPr>
        <w:t>Data  i podpis</w:t>
      </w:r>
    </w:p>
    <w:p w:rsidR="003774CB" w:rsidRPr="00FA78A8" w:rsidRDefault="003774CB" w:rsidP="008B6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774CB" w:rsidRPr="00FA78A8" w:rsidSect="003774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7F1"/>
    <w:multiLevelType w:val="hybridMultilevel"/>
    <w:tmpl w:val="58C63F98"/>
    <w:lvl w:ilvl="0" w:tplc="1444E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17BF"/>
    <w:multiLevelType w:val="hybridMultilevel"/>
    <w:tmpl w:val="D4BA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50FA0"/>
    <w:multiLevelType w:val="hybridMultilevel"/>
    <w:tmpl w:val="D558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9E"/>
    <w:rsid w:val="000008B7"/>
    <w:rsid w:val="000409CC"/>
    <w:rsid w:val="00084BAF"/>
    <w:rsid w:val="001456DA"/>
    <w:rsid w:val="001542B8"/>
    <w:rsid w:val="0016372C"/>
    <w:rsid w:val="00194B5F"/>
    <w:rsid w:val="001B3639"/>
    <w:rsid w:val="001C04E8"/>
    <w:rsid w:val="001E16AA"/>
    <w:rsid w:val="001F429D"/>
    <w:rsid w:val="0021034C"/>
    <w:rsid w:val="00294250"/>
    <w:rsid w:val="002A19DE"/>
    <w:rsid w:val="002B2670"/>
    <w:rsid w:val="0033779E"/>
    <w:rsid w:val="0036302A"/>
    <w:rsid w:val="00363B6C"/>
    <w:rsid w:val="003774CB"/>
    <w:rsid w:val="00384557"/>
    <w:rsid w:val="003E552B"/>
    <w:rsid w:val="00445C62"/>
    <w:rsid w:val="004530F3"/>
    <w:rsid w:val="004562BC"/>
    <w:rsid w:val="00502CAA"/>
    <w:rsid w:val="00506906"/>
    <w:rsid w:val="005F502B"/>
    <w:rsid w:val="006029A7"/>
    <w:rsid w:val="0063658D"/>
    <w:rsid w:val="006C6363"/>
    <w:rsid w:val="006C7592"/>
    <w:rsid w:val="006D099F"/>
    <w:rsid w:val="006E33E2"/>
    <w:rsid w:val="00702590"/>
    <w:rsid w:val="007579FA"/>
    <w:rsid w:val="0076602C"/>
    <w:rsid w:val="0076703D"/>
    <w:rsid w:val="007B31BD"/>
    <w:rsid w:val="00814149"/>
    <w:rsid w:val="008B6D86"/>
    <w:rsid w:val="00997000"/>
    <w:rsid w:val="009A3A0D"/>
    <w:rsid w:val="009C606D"/>
    <w:rsid w:val="009D3E1A"/>
    <w:rsid w:val="00A40AA0"/>
    <w:rsid w:val="00A770BE"/>
    <w:rsid w:val="00A82439"/>
    <w:rsid w:val="00AA5053"/>
    <w:rsid w:val="00AB5ACD"/>
    <w:rsid w:val="00B20D00"/>
    <w:rsid w:val="00B92445"/>
    <w:rsid w:val="00C14DA6"/>
    <w:rsid w:val="00C31961"/>
    <w:rsid w:val="00C408C4"/>
    <w:rsid w:val="00C5556E"/>
    <w:rsid w:val="00C833C0"/>
    <w:rsid w:val="00CA5E8E"/>
    <w:rsid w:val="00CC002F"/>
    <w:rsid w:val="00CD5758"/>
    <w:rsid w:val="00CE6477"/>
    <w:rsid w:val="00CF7394"/>
    <w:rsid w:val="00D67CA9"/>
    <w:rsid w:val="00E04013"/>
    <w:rsid w:val="00E13A16"/>
    <w:rsid w:val="00E37667"/>
    <w:rsid w:val="00E50372"/>
    <w:rsid w:val="00EA5EB0"/>
    <w:rsid w:val="00EF58AF"/>
    <w:rsid w:val="00F4586C"/>
    <w:rsid w:val="00F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C62"/>
    <w:pPr>
      <w:ind w:left="720"/>
      <w:contextualSpacing/>
    </w:pPr>
  </w:style>
  <w:style w:type="paragraph" w:customStyle="1" w:styleId="Default">
    <w:name w:val="Default"/>
    <w:rsid w:val="006E3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C62"/>
    <w:pPr>
      <w:ind w:left="720"/>
      <w:contextualSpacing/>
    </w:pPr>
  </w:style>
  <w:style w:type="paragraph" w:customStyle="1" w:styleId="Default">
    <w:name w:val="Default"/>
    <w:rsid w:val="006E3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9E0C-C903-4EE9-9D48-14E3489E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Rauer</dc:creator>
  <cp:lastModifiedBy>Elżbieta Król</cp:lastModifiedBy>
  <cp:revision>21</cp:revision>
  <cp:lastPrinted>2020-05-05T08:14:00Z</cp:lastPrinted>
  <dcterms:created xsi:type="dcterms:W3CDTF">2020-04-22T13:27:00Z</dcterms:created>
  <dcterms:modified xsi:type="dcterms:W3CDTF">2020-05-05T08:14:00Z</dcterms:modified>
</cp:coreProperties>
</file>